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263D52">
        <w:rPr>
          <w:rFonts w:ascii="Times New Roman" w:eastAsia="Arial" w:hAnsi="Times New Roman" w:cs="Times New Roman"/>
          <w:sz w:val="28"/>
          <w:szCs w:val="28"/>
          <w:lang w:eastAsia="ru-RU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№11»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(КГКОУ ШИ 11)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263D52">
        <w:rPr>
          <w:rFonts w:ascii="Times New Roman" w:eastAsia="Arial" w:hAnsi="Times New Roman" w:cs="Times New Roman"/>
          <w:sz w:val="28"/>
          <w:szCs w:val="24"/>
          <w:lang w:eastAsia="ru-RU"/>
        </w:rPr>
        <w:t>НОМИНАЦИЯ "ЛУЧШАЯ ПРОГРАММА НАСТАВНИЧЕСТВА"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263D52" w:rsidRPr="00263D52" w:rsidRDefault="00002F6B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>
        <w:rPr>
          <w:rFonts w:ascii="Times New Roman" w:eastAsia="Arial" w:hAnsi="Times New Roman" w:cs="Times New Roman"/>
          <w:sz w:val="28"/>
          <w:szCs w:val="24"/>
          <w:lang w:eastAsia="ru-RU"/>
        </w:rPr>
        <w:br/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F5611A" w:rsidRPr="00F5611A" w:rsidRDefault="00263D52" w:rsidP="00613C9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263D52">
        <w:rPr>
          <w:rFonts w:ascii="Times New Roman" w:eastAsia="Arial" w:hAnsi="Times New Roman" w:cs="Times New Roman"/>
          <w:sz w:val="28"/>
          <w:szCs w:val="24"/>
          <w:lang w:eastAsia="ru-RU"/>
        </w:rPr>
        <w:t>ФОРМА "</w:t>
      </w:r>
      <w:r w:rsidR="00F5611A" w:rsidRPr="00F5611A">
        <w:t xml:space="preserve"> </w:t>
      </w:r>
      <w:r w:rsidR="00613C9F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Работодатель – </w:t>
      </w:r>
      <w:r w:rsidR="00F5611A"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студент </w:t>
      </w:r>
      <w:r w:rsidRPr="00263D52">
        <w:rPr>
          <w:rFonts w:ascii="Times New Roman" w:eastAsia="Arial" w:hAnsi="Times New Roman" w:cs="Times New Roman"/>
          <w:sz w:val="28"/>
          <w:szCs w:val="24"/>
          <w:lang w:eastAsia="ru-RU"/>
        </w:rPr>
        <w:t>"</w:t>
      </w:r>
      <w:r w:rsidR="00F5611A"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</w:t>
      </w:r>
    </w:p>
    <w:p w:rsidR="00263D52" w:rsidRPr="00F5611A" w:rsidRDefault="00F5611A" w:rsidP="00F5611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>(«успешный  профессионал  –  студент»)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263D52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вариант </w:t>
      </w:r>
      <w:r w:rsidRPr="00002F6B">
        <w:rPr>
          <w:rFonts w:ascii="Times New Roman" w:eastAsia="Arial" w:hAnsi="Times New Roman" w:cs="Times New Roman"/>
          <w:color w:val="000000" w:themeColor="text1"/>
          <w:sz w:val="28"/>
          <w:szCs w:val="24"/>
          <w:lang w:eastAsia="ru-RU"/>
        </w:rPr>
        <w:t>(</w:t>
      </w:r>
      <w:r w:rsidR="00F5611A" w:rsidRPr="00002F6B">
        <w:rPr>
          <w:rFonts w:ascii="Times New Roman" w:eastAsia="Arial" w:hAnsi="Times New Roman" w:cs="Times New Roman"/>
          <w:color w:val="000000" w:themeColor="text1"/>
          <w:sz w:val="28"/>
          <w:szCs w:val="24"/>
          <w:lang w:eastAsia="ru-RU"/>
        </w:rPr>
        <w:t>дефициты знаний о профессии, специфике работы</w:t>
      </w:r>
      <w:r w:rsidRPr="00002F6B">
        <w:rPr>
          <w:rFonts w:ascii="Times New Roman" w:eastAsia="Arial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F5611A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24"/>
          <w:lang w:eastAsia="ru-RU"/>
        </w:rPr>
      </w:pPr>
      <w:r w:rsidRPr="00263D52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на период </w:t>
      </w:r>
      <w:r w:rsidRPr="00002F6B">
        <w:rPr>
          <w:rFonts w:ascii="Times New Roman" w:eastAsia="Arial" w:hAnsi="Times New Roman" w:cs="Times New Roman"/>
          <w:color w:val="000000" w:themeColor="text1"/>
          <w:sz w:val="28"/>
          <w:szCs w:val="24"/>
          <w:lang w:eastAsia="ru-RU"/>
        </w:rPr>
        <w:t>1 учебный год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F5611A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002F6B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Техники взаимодействия "консультации, </w:t>
      </w:r>
      <w:r w:rsidR="00002F6B" w:rsidRPr="00002F6B">
        <w:rPr>
          <w:rFonts w:ascii="Times New Roman" w:eastAsia="Arial" w:hAnsi="Times New Roman" w:cs="Times New Roman"/>
          <w:sz w:val="28"/>
          <w:szCs w:val="24"/>
          <w:lang w:eastAsia="ru-RU"/>
        </w:rPr>
        <w:t>встречи, круглый стол</w:t>
      </w:r>
      <w:r w:rsidRPr="00002F6B">
        <w:rPr>
          <w:rFonts w:ascii="Times New Roman" w:eastAsia="Arial" w:hAnsi="Times New Roman" w:cs="Times New Roman"/>
          <w:sz w:val="28"/>
          <w:szCs w:val="24"/>
          <w:lang w:eastAsia="ru-RU"/>
        </w:rPr>
        <w:t>"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ind w:right="2125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ind w:right="3545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263D52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                                                              Наставник:</w:t>
      </w:r>
    </w:p>
    <w:p w:rsidR="00263D52" w:rsidRPr="00263D52" w:rsidRDefault="00263D52" w:rsidP="00263D52">
      <w:pPr>
        <w:widowControl w:val="0"/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4"/>
          <w:lang w:eastAsia="ru-RU"/>
        </w:rPr>
        <w:t>Задерновская</w:t>
      </w:r>
      <w:proofErr w:type="spellEnd"/>
      <w:r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Татьяна Владимировна</w:t>
      </w: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ru-RU"/>
        </w:rPr>
      </w:pPr>
      <w:r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                                                              Учитель – логопед КГКОУ ШИ 11 </w:t>
      </w:r>
    </w:p>
    <w:p w:rsidR="00263D52" w:rsidRDefault="00263D52" w:rsidP="00263D52">
      <w:pPr>
        <w:widowControl w:val="0"/>
        <w:spacing w:after="0" w:line="240" w:lineRule="auto"/>
        <w:ind w:right="3259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  <w:r>
        <w:rPr>
          <w:rFonts w:ascii="Times New Roman" w:eastAsia="Arial" w:hAnsi="Times New Roman" w:cs="Times New Roman"/>
          <w:sz w:val="28"/>
          <w:szCs w:val="24"/>
          <w:lang w:eastAsia="ru-RU"/>
        </w:rPr>
        <w:t>п. Ванино</w:t>
      </w:r>
    </w:p>
    <w:p w:rsidR="00F5611A" w:rsidRDefault="00F5611A" w:rsidP="00263D52">
      <w:pPr>
        <w:widowControl w:val="0"/>
        <w:spacing w:after="0" w:line="240" w:lineRule="auto"/>
        <w:ind w:right="3259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F5611A" w:rsidRPr="00263D52" w:rsidRDefault="00F5611A" w:rsidP="00263D52">
      <w:pPr>
        <w:widowControl w:val="0"/>
        <w:spacing w:after="0" w:line="240" w:lineRule="auto"/>
        <w:ind w:right="3259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Default="00263D52" w:rsidP="00263D52">
      <w:pPr>
        <w:widowControl w:val="0"/>
        <w:spacing w:after="0" w:line="240" w:lineRule="auto"/>
        <w:ind w:right="3401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9E0C83" w:rsidRPr="00263D52" w:rsidRDefault="009E0C83" w:rsidP="00263D52">
      <w:pPr>
        <w:widowControl w:val="0"/>
        <w:spacing w:after="0" w:line="240" w:lineRule="auto"/>
        <w:ind w:right="3401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</w:p>
    <w:p w:rsidR="00263D52" w:rsidRPr="00F5611A" w:rsidRDefault="00263D52" w:rsidP="00F5611A">
      <w:pPr>
        <w:widowControl w:val="0"/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>Наставляемы</w:t>
      </w:r>
      <w:r w:rsidR="009E0C83">
        <w:rPr>
          <w:rFonts w:ascii="Times New Roman" w:eastAsia="Arial" w:hAnsi="Times New Roman" w:cs="Times New Roman"/>
          <w:sz w:val="28"/>
          <w:szCs w:val="24"/>
          <w:lang w:eastAsia="ru-RU"/>
        </w:rPr>
        <w:t>е</w:t>
      </w:r>
      <w:r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>:</w:t>
      </w:r>
    </w:p>
    <w:p w:rsidR="00F5611A" w:rsidRPr="00F5611A" w:rsidRDefault="00F5611A" w:rsidP="00F5611A">
      <w:pPr>
        <w:widowControl w:val="0"/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Студенты специальности </w:t>
      </w:r>
    </w:p>
    <w:p w:rsidR="00F5611A" w:rsidRDefault="00F5611A" w:rsidP="00F5611A">
      <w:pPr>
        <w:widowControl w:val="0"/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«Специальное дошкольное образование» </w:t>
      </w:r>
    </w:p>
    <w:p w:rsidR="009E0C83" w:rsidRDefault="00F0599C" w:rsidP="009E0C83">
      <w:pPr>
        <w:widowControl w:val="0"/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КГБ ПОУ </w:t>
      </w:r>
      <w:r w:rsidR="00F5611A" w:rsidRPr="00F5611A">
        <w:rPr>
          <w:rFonts w:ascii="Times New Roman" w:eastAsia="Arial" w:hAnsi="Times New Roman" w:cs="Times New Roman"/>
          <w:sz w:val="28"/>
          <w:szCs w:val="24"/>
          <w:lang w:eastAsia="ru-RU"/>
        </w:rPr>
        <w:t>ВМК ЦПК Ванино</w:t>
      </w:r>
    </w:p>
    <w:p w:rsidR="009E0C83" w:rsidRPr="009E0C83" w:rsidRDefault="009E0C83" w:rsidP="009E0C83">
      <w:pPr>
        <w:widowControl w:val="0"/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8"/>
          <w:szCs w:val="24"/>
          <w:lang w:val="en-US" w:eastAsia="ru-RU"/>
        </w:rPr>
      </w:pPr>
    </w:p>
    <w:p w:rsidR="009E0C83" w:rsidRPr="00F5611A" w:rsidRDefault="009E0C83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3D52" w:rsidRPr="00263D52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3D52" w:rsidRPr="00263D52" w:rsidRDefault="009E0C83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анино</w:t>
      </w:r>
      <w:proofErr w:type="spellEnd"/>
    </w:p>
    <w:p w:rsidR="00263D52" w:rsidRPr="009E0C83" w:rsidRDefault="00263D52" w:rsidP="00263D5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9E0C83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="009E0C83">
        <w:rPr>
          <w:rFonts w:ascii="Times New Roman" w:eastAsia="Arial" w:hAnsi="Times New Roman" w:cs="Times New Roman"/>
          <w:sz w:val="28"/>
          <w:szCs w:val="28"/>
          <w:lang w:eastAsia="ru-RU"/>
        </w:rPr>
        <w:t>г.</w:t>
      </w:r>
    </w:p>
    <w:p w:rsidR="009E0C83" w:rsidRPr="00620B65" w:rsidRDefault="009E0C83" w:rsidP="009E0C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9E0C83" w:rsidRPr="00D733EA" w:rsidRDefault="009E0C83" w:rsidP="009E0C83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E0C83" w:rsidRDefault="009E0C83" w:rsidP="009E0C83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ханизмы реализации программы наставничества………………….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E0C83" w:rsidRPr="00D733EA" w:rsidRDefault="009E0C83" w:rsidP="009E0C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Нормативно-правовое обесп</w:t>
      </w:r>
      <w:r>
        <w:rPr>
          <w:rFonts w:ascii="Times New Roman" w:hAnsi="Times New Roman" w:cs="Times New Roman"/>
          <w:sz w:val="28"/>
          <w:szCs w:val="28"/>
        </w:rPr>
        <w:t>ечение программы наставничества……...9</w:t>
      </w:r>
    </w:p>
    <w:p w:rsidR="009E0C83" w:rsidRPr="00D733EA" w:rsidRDefault="009E0C83" w:rsidP="009E0C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Этапы реализации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D733EA">
        <w:rPr>
          <w:rFonts w:ascii="Times New Roman" w:hAnsi="Times New Roman" w:cs="Times New Roman"/>
          <w:sz w:val="28"/>
          <w:szCs w:val="28"/>
        </w:rPr>
        <w:t xml:space="preserve"> </w:t>
      </w:r>
      <w:r w:rsidR="00800DC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E0C83" w:rsidRDefault="009E0C83" w:rsidP="009E0C83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Оценка эффективности достижения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00DC4">
        <w:rPr>
          <w:rFonts w:ascii="Times New Roman" w:hAnsi="Times New Roman" w:cs="Times New Roman"/>
          <w:sz w:val="28"/>
          <w:szCs w:val="28"/>
        </w:rPr>
        <w:t>..14</w:t>
      </w:r>
    </w:p>
    <w:p w:rsidR="009E0C83" w:rsidRPr="00D733EA" w:rsidRDefault="009E0C83" w:rsidP="009E0C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Мониторинг реализации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800DC4">
        <w:rPr>
          <w:rFonts w:ascii="Times New Roman" w:hAnsi="Times New Roman" w:cs="Times New Roman"/>
          <w:sz w:val="28"/>
          <w:szCs w:val="28"/>
        </w:rPr>
        <w:t>16</w:t>
      </w:r>
    </w:p>
    <w:p w:rsidR="009E0C83" w:rsidRPr="00D733EA" w:rsidRDefault="009E0C83" w:rsidP="009E0C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Права и обязанности участников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 w:rsidR="00800DC4">
        <w:rPr>
          <w:rFonts w:ascii="Times New Roman" w:hAnsi="Times New Roman" w:cs="Times New Roman"/>
          <w:sz w:val="28"/>
          <w:szCs w:val="28"/>
        </w:rPr>
        <w:t>18</w:t>
      </w:r>
    </w:p>
    <w:p w:rsidR="009E0C83" w:rsidRPr="00D733EA" w:rsidRDefault="009E0C83" w:rsidP="009E0C83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Pr="00461E64" w:rsidRDefault="009E0C83" w:rsidP="009E0C8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Pr="00D733EA" w:rsidRDefault="009E0C83" w:rsidP="009E0C83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E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E0C83" w:rsidRPr="007F0B94" w:rsidRDefault="009E0C83" w:rsidP="009E0C8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B94">
        <w:rPr>
          <w:rFonts w:ascii="Times New Roman" w:hAnsi="Times New Roman" w:cs="Times New Roman"/>
          <w:sz w:val="28"/>
          <w:szCs w:val="28"/>
        </w:rPr>
        <w:t xml:space="preserve">В соответствие с Распоряжением </w:t>
      </w:r>
      <w:proofErr w:type="spellStart"/>
      <w:r w:rsidRPr="007F0B9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F0B94">
        <w:rPr>
          <w:rFonts w:ascii="Times New Roman" w:hAnsi="Times New Roman" w:cs="Times New Roman"/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  <w:proofErr w:type="gramEnd"/>
    </w:p>
    <w:p w:rsidR="009E0C83" w:rsidRPr="007F0B94" w:rsidRDefault="009E0C83" w:rsidP="009E0C8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>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9E0C83" w:rsidRPr="007F0B94" w:rsidRDefault="009E0C83" w:rsidP="009E0C8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>Структурное построение Программы как документа планирования определяется процессом ее разработки, который предполагает выполнение следующих содержательных этапов:</w:t>
      </w:r>
    </w:p>
    <w:p w:rsidR="009E0C83" w:rsidRPr="007F0B94" w:rsidRDefault="009E0C83" w:rsidP="009E0C8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>−</w:t>
      </w:r>
      <w:r w:rsidRPr="007F0B94">
        <w:rPr>
          <w:rFonts w:ascii="Times New Roman" w:hAnsi="Times New Roman" w:cs="Times New Roman"/>
          <w:sz w:val="28"/>
          <w:szCs w:val="28"/>
        </w:rPr>
        <w:tab/>
        <w:t>целеполагание (определение и согласование со всеми участниками системы наставничества в ОО цели и задач);</w:t>
      </w:r>
    </w:p>
    <w:p w:rsidR="009E0C83" w:rsidRPr="007F0B94" w:rsidRDefault="009E0C83" w:rsidP="009E0C8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>−</w:t>
      </w:r>
      <w:r w:rsidRPr="007F0B94">
        <w:rPr>
          <w:rFonts w:ascii="Times New Roman" w:hAnsi="Times New Roman" w:cs="Times New Roman"/>
          <w:sz w:val="28"/>
          <w:szCs w:val="28"/>
        </w:rPr>
        <w:tab/>
        <w:t>определение форм наставничества, как проектов в рамках Программы;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КГКОУ ШИ 11, как и для всех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кадровый вопрос в отношении специалистов со специальным дефектологическим образованием  стоит достаточно остро, в связи с тем, что из-за отдаленности данной территории наблюдается недостаточное число специалистов данного профиля. Вместе с тем, для осуществления сопровождения обучающихся с особенностями психофизического развития, необходимы квалифицированные специалисты, владеющие междисциплинарными знаниями, умениями и навыками. В нашем районе осуществляет образовательную деятельность  </w:t>
      </w:r>
      <w:r w:rsidRPr="007F0B94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  <w:r w:rsidRPr="007F0B94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7F0B94">
        <w:rPr>
          <w:rFonts w:ascii="Times New Roman" w:hAnsi="Times New Roman" w:cs="Times New Roman"/>
          <w:sz w:val="28"/>
          <w:szCs w:val="28"/>
        </w:rPr>
        <w:t>Ванинский</w:t>
      </w:r>
      <w:proofErr w:type="spellEnd"/>
      <w:r w:rsidRPr="007F0B94">
        <w:rPr>
          <w:rFonts w:ascii="Times New Roman" w:hAnsi="Times New Roman" w:cs="Times New Roman"/>
          <w:sz w:val="28"/>
          <w:szCs w:val="28"/>
        </w:rPr>
        <w:t xml:space="preserve"> межотраслевой колледж (Центр подготовки кадров)"</w:t>
      </w:r>
      <w:r>
        <w:rPr>
          <w:rFonts w:ascii="Times New Roman" w:hAnsi="Times New Roman" w:cs="Times New Roman"/>
          <w:sz w:val="28"/>
          <w:szCs w:val="28"/>
        </w:rPr>
        <w:t xml:space="preserve">, на базе которого обучают студентов по специальности «Специальное дошкольное образование». В учебный план данной специальности входят междисциплинарные курсы по работе с обучающимися с ОВЗ, в том числе и с интеллектуальными нарушениями. 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28A">
        <w:rPr>
          <w:rFonts w:ascii="Times New Roman" w:hAnsi="Times New Roman" w:cs="Times New Roman"/>
          <w:sz w:val="28"/>
          <w:szCs w:val="28"/>
        </w:rPr>
        <w:t>Всё вышесказанное обеспечивает актуальность организации наставничества в данном общеобразовательном учреждении, как универсальной модели построен</w:t>
      </w:r>
      <w:r>
        <w:rPr>
          <w:rFonts w:ascii="Times New Roman" w:hAnsi="Times New Roman" w:cs="Times New Roman"/>
          <w:sz w:val="28"/>
          <w:szCs w:val="28"/>
        </w:rPr>
        <w:t>ия отношений внутри организации</w:t>
      </w:r>
      <w:r w:rsidRPr="008C32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8C328A">
        <w:rPr>
          <w:rFonts w:ascii="Times New Roman" w:hAnsi="Times New Roman" w:cs="Times New Roman"/>
          <w:sz w:val="28"/>
          <w:szCs w:val="28"/>
        </w:rPr>
        <w:t xml:space="preserve">технологии интенсивного развития личности, передачи опыта и знаний, формирования навыков, компетенций, </w:t>
      </w:r>
      <w:proofErr w:type="spellStart"/>
      <w:r w:rsidRPr="008C32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C328A">
        <w:rPr>
          <w:rFonts w:ascii="Times New Roman" w:hAnsi="Times New Roman" w:cs="Times New Roman"/>
          <w:sz w:val="28"/>
          <w:szCs w:val="28"/>
        </w:rPr>
        <w:t xml:space="preserve"> ценностей (согласно Целевой модели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Хабаровском крае).</w:t>
      </w:r>
      <w:proofErr w:type="gramEnd"/>
    </w:p>
    <w:p w:rsidR="009E0C83" w:rsidRPr="007F0B94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 xml:space="preserve">Настоящая  программа  наставничества  разработана  в  целях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0B94">
        <w:rPr>
          <w:rFonts w:ascii="Times New Roman" w:hAnsi="Times New Roman" w:cs="Times New Roman"/>
          <w:sz w:val="28"/>
          <w:szCs w:val="28"/>
        </w:rPr>
        <w:t>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B94">
        <w:rPr>
          <w:rFonts w:ascii="Times New Roman" w:hAnsi="Times New Roman" w:cs="Times New Roman"/>
          <w:sz w:val="28"/>
          <w:szCs w:val="28"/>
        </w:rPr>
        <w:t>контрольных  точек  федерального  проекта  «Молодые  профессионалы»  и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B94">
        <w:rPr>
          <w:rFonts w:ascii="Times New Roman" w:hAnsi="Times New Roman" w:cs="Times New Roman"/>
          <w:sz w:val="28"/>
          <w:szCs w:val="28"/>
        </w:rPr>
        <w:t xml:space="preserve">проекта  «Образование»  и  регулирует  отношения,  связанные  с  развитием наставничества  в  </w:t>
      </w:r>
      <w:r>
        <w:rPr>
          <w:rFonts w:ascii="Times New Roman" w:hAnsi="Times New Roman" w:cs="Times New Roman"/>
          <w:sz w:val="28"/>
          <w:szCs w:val="28"/>
        </w:rPr>
        <w:t>КГБ ПОУ ВМК ЦПУ и КГКОУ ШИ 11 п. Ванино.</w:t>
      </w:r>
    </w:p>
    <w:p w:rsidR="009E0C83" w:rsidRPr="007F0B94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b/>
          <w:sz w:val="28"/>
          <w:szCs w:val="28"/>
        </w:rPr>
        <w:t>Целью  внедрения  программы</w:t>
      </w:r>
      <w:r w:rsidRPr="007F0B94">
        <w:rPr>
          <w:rFonts w:ascii="Times New Roman" w:hAnsi="Times New Roman" w:cs="Times New Roman"/>
          <w:sz w:val="28"/>
          <w:szCs w:val="28"/>
        </w:rPr>
        <w:t xml:space="preserve"> 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 является  максимально  полное </w:t>
      </w:r>
      <w:r w:rsidRPr="007F0B94">
        <w:rPr>
          <w:rFonts w:ascii="Times New Roman" w:hAnsi="Times New Roman" w:cs="Times New Roman"/>
          <w:sz w:val="28"/>
          <w:szCs w:val="28"/>
        </w:rPr>
        <w:t>раскрытие  потенциала  личности  наставляемого,  необходимого  для  успешной  личной  и профессиональной  самореализации  в  современных 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4BC1">
        <w:rPr>
          <w:rFonts w:ascii="Times New Roman" w:hAnsi="Times New Roman" w:cs="Times New Roman"/>
          <w:b/>
          <w:sz w:val="28"/>
          <w:szCs w:val="28"/>
        </w:rPr>
        <w:t>Целью также становится</w:t>
      </w:r>
      <w:r w:rsidRPr="007F0B94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эффективной системы поддержки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</w:t>
      </w:r>
      <w:r w:rsidRPr="007F0B94">
        <w:rPr>
          <w:rFonts w:ascii="Times New Roman" w:hAnsi="Times New Roman" w:cs="Times New Roman"/>
          <w:sz w:val="28"/>
          <w:szCs w:val="28"/>
        </w:rPr>
        <w:t xml:space="preserve"> самоопределения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студентов очной и заочной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ADB">
        <w:rPr>
          <w:rFonts w:ascii="Times New Roman" w:hAnsi="Times New Roman" w:cs="Times New Roman"/>
          <w:sz w:val="28"/>
          <w:szCs w:val="28"/>
        </w:rPr>
        <w:t>«Специальное дошкольное 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C83" w:rsidRPr="00094BC1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BC1">
        <w:rPr>
          <w:rFonts w:ascii="Times New Roman" w:hAnsi="Times New Roman" w:cs="Times New Roman"/>
          <w:b/>
          <w:sz w:val="28"/>
          <w:szCs w:val="28"/>
        </w:rPr>
        <w:t xml:space="preserve">Задачи реализации программы наставничества:  </w:t>
      </w:r>
    </w:p>
    <w:p w:rsidR="009E0C83" w:rsidRPr="007F0B94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 xml:space="preserve">-  улучшение  показателей  </w:t>
      </w:r>
      <w:r>
        <w:rPr>
          <w:rFonts w:ascii="Times New Roman" w:hAnsi="Times New Roman" w:cs="Times New Roman"/>
          <w:sz w:val="28"/>
          <w:szCs w:val="28"/>
        </w:rPr>
        <w:t>осведомленности студентов о специфике работы с детьми с ОВЗ</w:t>
      </w:r>
      <w:r w:rsidRPr="007F0B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E0C83" w:rsidRPr="007F0B94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lastRenderedPageBreak/>
        <w:t xml:space="preserve">-  подготовка  </w:t>
      </w:r>
      <w:proofErr w:type="gramStart"/>
      <w:r w:rsidRPr="007F0B9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F0B94">
        <w:rPr>
          <w:rFonts w:ascii="Times New Roman" w:hAnsi="Times New Roman" w:cs="Times New Roman"/>
          <w:sz w:val="28"/>
          <w:szCs w:val="28"/>
        </w:rPr>
        <w:t xml:space="preserve">  к 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ной,  осознанной  и  социально </w:t>
      </w:r>
      <w:r w:rsidRPr="007F0B94">
        <w:rPr>
          <w:rFonts w:ascii="Times New Roman" w:hAnsi="Times New Roman" w:cs="Times New Roman"/>
          <w:sz w:val="28"/>
          <w:szCs w:val="28"/>
        </w:rPr>
        <w:t xml:space="preserve">продуктивной  деятельности  в 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7F0B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E0C83" w:rsidRPr="007F0B94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>-  раскрытие  личностного,  творческого,  професси</w:t>
      </w:r>
      <w:r>
        <w:rPr>
          <w:rFonts w:ascii="Times New Roman" w:hAnsi="Times New Roman" w:cs="Times New Roman"/>
          <w:sz w:val="28"/>
          <w:szCs w:val="28"/>
        </w:rPr>
        <w:t>онального  потенциала  каждого студента</w:t>
      </w:r>
      <w:r w:rsidRPr="007F0B94">
        <w:rPr>
          <w:rFonts w:ascii="Times New Roman" w:hAnsi="Times New Roman" w:cs="Times New Roman"/>
          <w:sz w:val="28"/>
          <w:szCs w:val="28"/>
        </w:rPr>
        <w:t xml:space="preserve">, поддержка индивидуальной образовательной траектории;  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94">
        <w:rPr>
          <w:rFonts w:ascii="Times New Roman" w:hAnsi="Times New Roman" w:cs="Times New Roman"/>
          <w:sz w:val="28"/>
          <w:szCs w:val="28"/>
        </w:rPr>
        <w:t>- создание среды для развития и пов</w:t>
      </w:r>
      <w:r>
        <w:rPr>
          <w:rFonts w:ascii="Times New Roman" w:hAnsi="Times New Roman" w:cs="Times New Roman"/>
          <w:sz w:val="28"/>
          <w:szCs w:val="28"/>
        </w:rPr>
        <w:t xml:space="preserve">ышения квалификации студентов, </w:t>
      </w:r>
      <w:r w:rsidRPr="007F0B94">
        <w:rPr>
          <w:rFonts w:ascii="Times New Roman" w:hAnsi="Times New Roman" w:cs="Times New Roman"/>
          <w:sz w:val="28"/>
          <w:szCs w:val="28"/>
        </w:rPr>
        <w:t xml:space="preserve">увеличение числа закрепившихся в профессии педагогических кадров;  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ориентация на получение высшего профессионального образования по дефектологическим специальностям.</w:t>
      </w:r>
    </w:p>
    <w:p w:rsidR="009E0C83" w:rsidRPr="00094BC1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081">
        <w:rPr>
          <w:rFonts w:ascii="Times New Roman" w:hAnsi="Times New Roman" w:cs="Times New Roman"/>
          <w:b/>
          <w:sz w:val="28"/>
          <w:szCs w:val="28"/>
        </w:rPr>
        <w:t>Принципы работы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программы наставничества:</w:t>
      </w:r>
    </w:p>
    <w:p w:rsidR="009E0C83" w:rsidRPr="00094BC1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1.</w:t>
      </w:r>
      <w:r w:rsidRPr="00094BC1">
        <w:rPr>
          <w:rFonts w:ascii="Times New Roman" w:hAnsi="Times New Roman" w:cs="Times New Roman"/>
          <w:sz w:val="28"/>
          <w:szCs w:val="28"/>
        </w:rPr>
        <w:tab/>
        <w:t xml:space="preserve">Индивидуальность - формы, виды и методы работы выбираются в соответствие с особенностями и объемом профессиональных знаний и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094BC1">
        <w:rPr>
          <w:rFonts w:ascii="Times New Roman" w:hAnsi="Times New Roman" w:cs="Times New Roman"/>
          <w:sz w:val="28"/>
          <w:szCs w:val="28"/>
        </w:rPr>
        <w:t>;</w:t>
      </w:r>
    </w:p>
    <w:p w:rsidR="009E0C83" w:rsidRPr="00094BC1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2.</w:t>
      </w:r>
      <w:r w:rsidRPr="00094BC1">
        <w:rPr>
          <w:rFonts w:ascii="Times New Roman" w:hAnsi="Times New Roman" w:cs="Times New Roman"/>
          <w:sz w:val="28"/>
          <w:szCs w:val="28"/>
        </w:rPr>
        <w:tab/>
        <w:t>Обязательность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C1">
        <w:rPr>
          <w:rFonts w:ascii="Times New Roman" w:hAnsi="Times New Roman" w:cs="Times New Roman"/>
          <w:sz w:val="28"/>
          <w:szCs w:val="28"/>
        </w:rPr>
        <w:t xml:space="preserve">- сопровождение </w:t>
      </w:r>
      <w:r>
        <w:rPr>
          <w:rFonts w:ascii="Times New Roman" w:hAnsi="Times New Roman" w:cs="Times New Roman"/>
          <w:sz w:val="28"/>
          <w:szCs w:val="28"/>
        </w:rPr>
        <w:t>наставляемого в рамках его образовательных потребностей</w:t>
      </w:r>
      <w:r w:rsidRPr="00094BC1">
        <w:rPr>
          <w:rFonts w:ascii="Times New Roman" w:hAnsi="Times New Roman" w:cs="Times New Roman"/>
          <w:sz w:val="28"/>
          <w:szCs w:val="28"/>
        </w:rPr>
        <w:t>;</w:t>
      </w:r>
    </w:p>
    <w:p w:rsidR="009E0C83" w:rsidRPr="00094BC1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3.</w:t>
      </w:r>
      <w:r w:rsidRPr="00094BC1">
        <w:rPr>
          <w:rFonts w:ascii="Times New Roman" w:hAnsi="Times New Roman" w:cs="Times New Roman"/>
          <w:sz w:val="28"/>
          <w:szCs w:val="28"/>
        </w:rPr>
        <w:tab/>
        <w:t>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C1">
        <w:rPr>
          <w:rFonts w:ascii="Times New Roman" w:hAnsi="Times New Roman" w:cs="Times New Roman"/>
          <w:sz w:val="28"/>
          <w:szCs w:val="28"/>
        </w:rPr>
        <w:t xml:space="preserve">- процесс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специалистов КГКОУ ШИ 11 со студентами </w:t>
      </w:r>
      <w:r w:rsidRPr="00094BC1">
        <w:rPr>
          <w:rFonts w:ascii="Times New Roman" w:hAnsi="Times New Roman" w:cs="Times New Roman"/>
          <w:sz w:val="28"/>
          <w:szCs w:val="28"/>
        </w:rPr>
        <w:t xml:space="preserve"> </w:t>
      </w:r>
      <w:r w:rsidRPr="00C66081">
        <w:rPr>
          <w:rFonts w:ascii="Times New Roman" w:hAnsi="Times New Roman" w:cs="Times New Roman"/>
          <w:sz w:val="28"/>
          <w:szCs w:val="28"/>
        </w:rPr>
        <w:t>КГБ ПОУ ВМК (ЦПК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081">
        <w:rPr>
          <w:rFonts w:ascii="Times New Roman" w:hAnsi="Times New Roman" w:cs="Times New Roman"/>
          <w:sz w:val="28"/>
          <w:szCs w:val="28"/>
        </w:rPr>
        <w:t>специальности «Спец</w:t>
      </w:r>
      <w:r>
        <w:rPr>
          <w:rFonts w:ascii="Times New Roman" w:hAnsi="Times New Roman" w:cs="Times New Roman"/>
          <w:sz w:val="28"/>
          <w:szCs w:val="28"/>
        </w:rPr>
        <w:t xml:space="preserve">иальное дошкольное образование» выпускного курса </w:t>
      </w:r>
      <w:r w:rsidRPr="00094BC1">
        <w:rPr>
          <w:rFonts w:ascii="Times New Roman" w:hAnsi="Times New Roman" w:cs="Times New Roman"/>
          <w:sz w:val="28"/>
          <w:szCs w:val="28"/>
        </w:rPr>
        <w:t xml:space="preserve">рассчитан на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094BC1">
        <w:rPr>
          <w:rFonts w:ascii="Times New Roman" w:hAnsi="Times New Roman" w:cs="Times New Roman"/>
          <w:sz w:val="28"/>
          <w:szCs w:val="28"/>
        </w:rPr>
        <w:t>;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4.</w:t>
      </w:r>
      <w:r w:rsidRPr="00094BC1">
        <w:rPr>
          <w:rFonts w:ascii="Times New Roman" w:hAnsi="Times New Roman" w:cs="Times New Roman"/>
          <w:sz w:val="28"/>
          <w:szCs w:val="28"/>
        </w:rPr>
        <w:tab/>
        <w:t xml:space="preserve">Эффективность – обязательный  регулярный мониторинг достижений профессиональной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0C83" w:rsidRPr="00D733EA" w:rsidRDefault="009E0C83" w:rsidP="009E0C8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33EA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 наставничества</w:t>
      </w:r>
    </w:p>
    <w:p w:rsidR="009E0C83" w:rsidRPr="00D733EA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 xml:space="preserve">Реализация  программы  наставничества  осуществляется  с  использованием следующих механизмов: </w:t>
      </w:r>
    </w:p>
    <w:p w:rsidR="009E0C83" w:rsidRPr="00D733EA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 xml:space="preserve">- нормативно-правовое оформление программы в образовательном учреждении; </w:t>
      </w:r>
    </w:p>
    <w:p w:rsidR="009E0C83" w:rsidRPr="00D733EA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 xml:space="preserve">- планирование реализации программы и управление; </w:t>
      </w:r>
    </w:p>
    <w:p w:rsidR="009E0C83" w:rsidRPr="00D733EA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 xml:space="preserve">- организация системы наставничества с учетом выбранной формы; </w:t>
      </w:r>
    </w:p>
    <w:p w:rsidR="009E0C83" w:rsidRPr="00D733EA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 xml:space="preserve">- обеспечение ресурсами (материально-техническая база, кадровое обеспечение); 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EA">
        <w:rPr>
          <w:rFonts w:ascii="Times New Roman" w:hAnsi="Times New Roman" w:cs="Times New Roman"/>
          <w:sz w:val="28"/>
          <w:szCs w:val="28"/>
        </w:rPr>
        <w:t>- сопровождение специалистами  субъектов наставничества.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D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наставничества  в </w:t>
      </w:r>
      <w:r>
        <w:rPr>
          <w:rFonts w:ascii="Times New Roman" w:hAnsi="Times New Roman" w:cs="Times New Roman"/>
          <w:sz w:val="28"/>
          <w:szCs w:val="28"/>
        </w:rPr>
        <w:t xml:space="preserve">КГКОУ ШИ 11 </w:t>
      </w:r>
      <w:r w:rsidRPr="007E3ADB">
        <w:rPr>
          <w:rFonts w:ascii="Times New Roman" w:hAnsi="Times New Roman" w:cs="Times New Roman"/>
          <w:sz w:val="28"/>
          <w:szCs w:val="28"/>
        </w:rPr>
        <w:t xml:space="preserve"> производится последовательно, </w:t>
      </w:r>
      <w:r>
        <w:rPr>
          <w:rFonts w:ascii="Times New Roman" w:hAnsi="Times New Roman" w:cs="Times New Roman"/>
          <w:sz w:val="28"/>
          <w:szCs w:val="28"/>
        </w:rPr>
        <w:t>с внешней и внутренней поддержкой необходимых процессов. Уровни поддержки раскрыты в таблице 1.</w:t>
      </w:r>
    </w:p>
    <w:p w:rsidR="00CF25B0" w:rsidRDefault="00CF25B0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C83" w:rsidRPr="00C119A9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A9">
        <w:rPr>
          <w:rFonts w:ascii="Times New Roman" w:hAnsi="Times New Roman" w:cs="Times New Roman"/>
          <w:sz w:val="24"/>
          <w:szCs w:val="24"/>
        </w:rPr>
        <w:t>Таблица 1. Уровни поддержки.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139"/>
      </w:tblGrid>
      <w:tr w:rsidR="009E0C83" w:rsidTr="007B701D">
        <w:trPr>
          <w:trHeight w:val="376"/>
        </w:trPr>
        <w:tc>
          <w:tcPr>
            <w:tcW w:w="3085" w:type="dxa"/>
          </w:tcPr>
          <w:p w:rsidR="009E0C83" w:rsidRPr="00C119A9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поддержки</w:t>
            </w:r>
          </w:p>
        </w:tc>
        <w:tc>
          <w:tcPr>
            <w:tcW w:w="6139" w:type="dxa"/>
          </w:tcPr>
          <w:p w:rsidR="009E0C83" w:rsidRPr="00C119A9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E0C83" w:rsidTr="007B701D">
        <w:trPr>
          <w:trHeight w:val="1139"/>
        </w:trPr>
        <w:tc>
          <w:tcPr>
            <w:tcW w:w="3085" w:type="dxa"/>
          </w:tcPr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Внешняя поддержка – направлена на обеспечение программы наставничества</w:t>
            </w:r>
          </w:p>
        </w:tc>
        <w:tc>
          <w:tcPr>
            <w:tcW w:w="6139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-  информационное  освещение   на начальном  этапе привлечения  участников программы;</w:t>
            </w:r>
          </w:p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информирование  партнеров  о ходе 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взаимодействие с потенциальными партнерами на профильных 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семинары, встречи с педагогами и специалистами КГКОУ ШИ 11 в рамках консультаций и мероприятий Консультационно-ресурсного центра;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привлечение ресурсов и экспертов для оказания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(консультации с руководителями методических объединений КГКОУ ШИ 11, специалистами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службы сопровождения КГКОУ ШИ 11).</w:t>
            </w:r>
          </w:p>
        </w:tc>
      </w:tr>
      <w:tr w:rsidR="009E0C83" w:rsidTr="007B701D">
        <w:trPr>
          <w:trHeight w:val="1139"/>
        </w:trPr>
        <w:tc>
          <w:tcPr>
            <w:tcW w:w="3085" w:type="dxa"/>
          </w:tcPr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Внутренняя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вся  деятельность,  направленная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оддержание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программы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КГБ ПОУ ВМК ЦПУ и КГКОУ ШИ 11 п. Ванино</w:t>
            </w:r>
          </w:p>
        </w:tc>
        <w:tc>
          <w:tcPr>
            <w:tcW w:w="6139" w:type="dxa"/>
          </w:tcPr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руководители и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организаций-участников (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КГБ ПОУ ВМК 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 и КГКОУ ШИ 11 п. Ванино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студенты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КГБ ПОУ ВМК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К))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 и КГКОУ ШИ 11 п. Ванино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E0C83" w:rsidRPr="0089524F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24F">
              <w:rPr>
                <w:rFonts w:ascii="Times New Roman" w:hAnsi="Times New Roman" w:cs="Times New Roman"/>
                <w:sz w:val="24"/>
                <w:szCs w:val="24"/>
              </w:rPr>
              <w:t>куратор программы наставничества внутри образовательной организации.</w:t>
            </w:r>
          </w:p>
        </w:tc>
      </w:tr>
    </w:tbl>
    <w:p w:rsidR="009E0C83" w:rsidRPr="007E3ADB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DB">
        <w:rPr>
          <w:rFonts w:ascii="Times New Roman" w:hAnsi="Times New Roman" w:cs="Times New Roman"/>
          <w:sz w:val="28"/>
          <w:szCs w:val="28"/>
        </w:rPr>
        <w:t xml:space="preserve">Наставничество в </w:t>
      </w:r>
      <w:r>
        <w:rPr>
          <w:rFonts w:ascii="Times New Roman" w:hAnsi="Times New Roman" w:cs="Times New Roman"/>
          <w:sz w:val="28"/>
          <w:szCs w:val="28"/>
        </w:rPr>
        <w:t xml:space="preserve">рамках программы </w:t>
      </w:r>
      <w:r w:rsidRPr="007E3ADB">
        <w:rPr>
          <w:rFonts w:ascii="Times New Roman" w:hAnsi="Times New Roman" w:cs="Times New Roman"/>
          <w:sz w:val="28"/>
          <w:szCs w:val="28"/>
        </w:rPr>
        <w:t>реализуется по следующ</w:t>
      </w:r>
      <w:r>
        <w:rPr>
          <w:rFonts w:ascii="Times New Roman" w:hAnsi="Times New Roman" w:cs="Times New Roman"/>
          <w:sz w:val="28"/>
          <w:szCs w:val="28"/>
        </w:rPr>
        <w:t xml:space="preserve">ему направлению: </w:t>
      </w:r>
      <w:r w:rsidRPr="007E3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83" w:rsidRPr="007E3ADB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DB">
        <w:rPr>
          <w:rFonts w:ascii="Times New Roman" w:hAnsi="Times New Roman" w:cs="Times New Roman"/>
          <w:sz w:val="28"/>
          <w:szCs w:val="28"/>
        </w:rPr>
        <w:t>-  профессионально-педагогическое  наставничест</w:t>
      </w:r>
      <w:r>
        <w:rPr>
          <w:rFonts w:ascii="Times New Roman" w:hAnsi="Times New Roman" w:cs="Times New Roman"/>
          <w:sz w:val="28"/>
          <w:szCs w:val="28"/>
        </w:rPr>
        <w:t>во  –  наставничество  опытных специалистов КГКОУ ШИ 11</w:t>
      </w:r>
      <w:r w:rsidRPr="007E3ADB">
        <w:rPr>
          <w:rFonts w:ascii="Times New Roman" w:hAnsi="Times New Roman" w:cs="Times New Roman"/>
          <w:sz w:val="28"/>
          <w:szCs w:val="28"/>
        </w:rPr>
        <w:t xml:space="preserve">  над  </w:t>
      </w:r>
      <w:r>
        <w:rPr>
          <w:rFonts w:ascii="Times New Roman" w:hAnsi="Times New Roman" w:cs="Times New Roman"/>
          <w:sz w:val="28"/>
          <w:szCs w:val="28"/>
        </w:rPr>
        <w:t xml:space="preserve">студентами по </w:t>
      </w:r>
      <w:r w:rsidRPr="0089524F">
        <w:rPr>
          <w:rFonts w:ascii="Times New Roman" w:hAnsi="Times New Roman" w:cs="Times New Roman"/>
          <w:sz w:val="28"/>
          <w:szCs w:val="28"/>
        </w:rPr>
        <w:t>специальности «Специальное дошкольное образование».</w:t>
      </w:r>
    </w:p>
    <w:p w:rsidR="009E0C83" w:rsidRPr="007E3ADB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DB">
        <w:rPr>
          <w:rFonts w:ascii="Times New Roman" w:hAnsi="Times New Roman" w:cs="Times New Roman"/>
          <w:sz w:val="28"/>
          <w:szCs w:val="28"/>
        </w:rPr>
        <w:t>Популяризация  роли  наставника 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 посредством трудоустройства выпускников данной специальности по профессии,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на дальнейшее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дефектологическим специальностям в высшие учебные заведения.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DB">
        <w:rPr>
          <w:rFonts w:ascii="Times New Roman" w:hAnsi="Times New Roman" w:cs="Times New Roman"/>
          <w:sz w:val="28"/>
          <w:szCs w:val="28"/>
        </w:rPr>
        <w:t>Форма 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ADB">
        <w:rPr>
          <w:rFonts w:ascii="Times New Roman" w:hAnsi="Times New Roman" w:cs="Times New Roman"/>
          <w:sz w:val="28"/>
          <w:szCs w:val="28"/>
        </w:rPr>
        <w:t>–  это  способ  реализа</w:t>
      </w:r>
      <w:r>
        <w:rPr>
          <w:rFonts w:ascii="Times New Roman" w:hAnsi="Times New Roman" w:cs="Times New Roman"/>
          <w:sz w:val="28"/>
          <w:szCs w:val="28"/>
        </w:rPr>
        <w:t>ции  программы  наставничества. В данной программе реализуется следующая форма наставничества:</w:t>
      </w:r>
      <w:r w:rsidRPr="007E3ADB">
        <w:rPr>
          <w:rFonts w:ascii="Times New Roman" w:hAnsi="Times New Roman" w:cs="Times New Roman"/>
          <w:sz w:val="28"/>
          <w:szCs w:val="28"/>
        </w:rPr>
        <w:t xml:space="preserve"> «Работодатель – студент»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8A">
        <w:rPr>
          <w:rFonts w:ascii="Times New Roman" w:hAnsi="Times New Roman" w:cs="Times New Roman"/>
          <w:sz w:val="28"/>
          <w:szCs w:val="28"/>
        </w:rPr>
        <w:t>(«успешный  профессионал  –  студент»)</w:t>
      </w:r>
      <w:r w:rsidRPr="007E3A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представлено в т</w:t>
      </w:r>
      <w:r w:rsidRPr="005D4EC0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C83" w:rsidRP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C83">
        <w:rPr>
          <w:rFonts w:ascii="Times New Roman" w:hAnsi="Times New Roman" w:cs="Times New Roman"/>
          <w:sz w:val="24"/>
          <w:szCs w:val="24"/>
        </w:rPr>
        <w:t>Таблица 2. Форма наставничества.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973"/>
        <w:gridCol w:w="7491"/>
      </w:tblGrid>
      <w:tr w:rsidR="009E0C83" w:rsidTr="007B701D">
        <w:tc>
          <w:tcPr>
            <w:tcW w:w="1973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9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7491" w:type="dxa"/>
          </w:tcPr>
          <w:p w:rsidR="009E0C83" w:rsidRPr="00C01F96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96">
              <w:rPr>
                <w:rFonts w:ascii="Times New Roman" w:hAnsi="Times New Roman" w:cs="Times New Roman"/>
                <w:b/>
                <w:sz w:val="24"/>
                <w:szCs w:val="24"/>
              </w:rPr>
              <w:t>«Работодатель – студент»</w:t>
            </w:r>
          </w:p>
          <w:p w:rsidR="009E0C83" w:rsidRPr="00C01F96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F96">
              <w:rPr>
                <w:rFonts w:ascii="Times New Roman" w:hAnsi="Times New Roman" w:cs="Times New Roman"/>
                <w:b/>
                <w:sz w:val="24"/>
                <w:szCs w:val="24"/>
              </w:rPr>
              <w:t>(«успешный  профессионал  –  студент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01F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0C83" w:rsidTr="007B701D">
        <w:tc>
          <w:tcPr>
            <w:tcW w:w="1973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7491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6"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 w:rsidRPr="00C01F96">
              <w:rPr>
                <w:rFonts w:ascii="Times New Roman" w:hAnsi="Times New Roman" w:cs="Times New Roman"/>
                <w:sz w:val="24"/>
                <w:szCs w:val="24"/>
              </w:rPr>
              <w:t xml:space="preserve"> Т.В., учитель-логопед КГКОУ ШИ 11</w:t>
            </w:r>
          </w:p>
        </w:tc>
      </w:tr>
      <w:tr w:rsidR="009E0C83" w:rsidTr="007B701D">
        <w:tc>
          <w:tcPr>
            <w:tcW w:w="1973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формы наставничества</w:t>
            </w:r>
          </w:p>
        </w:tc>
        <w:tc>
          <w:tcPr>
            <w:tcW w:w="7491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Наставляемые – студенты 4 курса по группы СДО – 19 (с), специалисты КГКОУ ШИ 11.</w:t>
            </w:r>
          </w:p>
        </w:tc>
      </w:tr>
      <w:tr w:rsidR="009E0C83" w:rsidTr="007B701D">
        <w:tc>
          <w:tcPr>
            <w:tcW w:w="1973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491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9E0C83" w:rsidTr="007B701D">
        <w:tc>
          <w:tcPr>
            <w:tcW w:w="1973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491" w:type="dxa"/>
          </w:tcPr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Цель:  Получение  студентом  актуализированного  профессионального  опыта  и  развитие  личных  качеств,  необходимых  для  осознанного  самоопределения  и  самореализации в профессии. </w:t>
            </w:r>
          </w:p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-  повышение  осознанности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вопросах  выбора  профессии, 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самоопределения,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-  подготовка  </w:t>
            </w:r>
            <w:proofErr w:type="gramStart"/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  к  самостоятельной,  осознанной  и  социально продуктивной  деятельности  в  профессии;  </w:t>
            </w:r>
          </w:p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-  раскрытие  личностного,  творческого,  профессионального  потенциала  каждого студента, поддержка индивидуальной образовательной траектории;  </w:t>
            </w:r>
          </w:p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-  повышение 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профессиональной  подготовки 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</w:p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среды для развития и повышения квалификации студентов, увеличение числа закрепившихся в профессии педагогических кадров;  </w:t>
            </w:r>
          </w:p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- поддержка и ориентация на получение высшего профессионального образования по дефектологическим специальностям.</w:t>
            </w:r>
          </w:p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-  ускорение 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освоения  основных  навыков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содействие  выработ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 навыков  профессионального 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поведения, 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профессионально-этическим 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стандартам  и  правилам  и 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 у  студента  интереса  к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 в целом.</w:t>
            </w:r>
          </w:p>
        </w:tc>
      </w:tr>
      <w:tr w:rsidR="009E0C83" w:rsidTr="007B701D">
        <w:tc>
          <w:tcPr>
            <w:tcW w:w="1973" w:type="dxa"/>
          </w:tcPr>
          <w:p w:rsidR="009E0C83" w:rsidRPr="008E113C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</w:t>
            </w:r>
          </w:p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91" w:type="dxa"/>
          </w:tcPr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план мероприятий по реализации программы наставничества. </w:t>
            </w:r>
          </w:p>
        </w:tc>
      </w:tr>
      <w:tr w:rsidR="009E0C83" w:rsidTr="007B701D">
        <w:tc>
          <w:tcPr>
            <w:tcW w:w="1973" w:type="dxa"/>
          </w:tcPr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7491" w:type="dxa"/>
          </w:tcPr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876E94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 и осознанности студентов </w:t>
            </w:r>
          </w:p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в  вопросах  саморазвития  и    профессионального  образования. </w:t>
            </w:r>
          </w:p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конкретных  профессиональных  навыков, </w:t>
            </w:r>
          </w:p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E9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  для  вступления  в  полноценную  трудовую </w:t>
            </w:r>
          </w:p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прохождение производственной и учебной практике. Успешное написание выпускной квалификационной работы.</w:t>
            </w:r>
          </w:p>
        </w:tc>
      </w:tr>
      <w:tr w:rsidR="009E0C83" w:rsidTr="007B701D">
        <w:tc>
          <w:tcPr>
            <w:tcW w:w="1973" w:type="dxa"/>
          </w:tcPr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Оцениваемые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7491" w:type="dxa"/>
          </w:tcPr>
          <w:p w:rsidR="009E0C83" w:rsidRPr="00BF61B7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B7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образовательных результатов студента;  </w:t>
            </w:r>
          </w:p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B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производственной практики;</w:t>
            </w:r>
          </w:p>
          <w:p w:rsidR="009E0C83" w:rsidRPr="00C01F96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поступление в высшие учебные заведения </w:t>
            </w:r>
            <w:r w:rsidRPr="008E113C">
              <w:rPr>
                <w:rFonts w:ascii="Times New Roman" w:hAnsi="Times New Roman" w:cs="Times New Roman"/>
                <w:sz w:val="24"/>
                <w:szCs w:val="24"/>
              </w:rPr>
              <w:t>по дефектологическим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C83" w:rsidTr="007B701D">
        <w:tc>
          <w:tcPr>
            <w:tcW w:w="1973" w:type="dxa"/>
          </w:tcPr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(индикаторы)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успешной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7491" w:type="dxa"/>
          </w:tcPr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1.  Высокий  качественный  показатель  прохождения  студентами </w:t>
            </w:r>
          </w:p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практики. </w:t>
            </w:r>
          </w:p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>2. Положительные отзывы  руководителей практик.</w:t>
            </w:r>
          </w:p>
          <w:p w:rsidR="009E0C83" w:rsidRPr="00876E94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4">
              <w:rPr>
                <w:rFonts w:ascii="Times New Roman" w:hAnsi="Times New Roman" w:cs="Times New Roman"/>
                <w:sz w:val="24"/>
                <w:szCs w:val="24"/>
              </w:rPr>
              <w:t>3. Положительные отзывы руководителей выпускных квалификационных работ.</w:t>
            </w:r>
          </w:p>
        </w:tc>
      </w:tr>
      <w:tr w:rsidR="009E0C83" w:rsidTr="007B701D">
        <w:tc>
          <w:tcPr>
            <w:tcW w:w="1973" w:type="dxa"/>
          </w:tcPr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</w:p>
          <w:p w:rsidR="009E0C83" w:rsidRPr="008E113C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 </w:t>
            </w:r>
          </w:p>
        </w:tc>
        <w:tc>
          <w:tcPr>
            <w:tcW w:w="7491" w:type="dxa"/>
          </w:tcPr>
          <w:p w:rsidR="009E0C83" w:rsidRPr="007D67BF" w:rsidRDefault="009E0C83" w:rsidP="007B701D">
            <w:pPr>
              <w:tabs>
                <w:tab w:val="left" w:pos="166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«активный  профессионал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мотивационная, ценностная  и 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 поддержка  с  системным 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профессиональных  навыков.</w:t>
            </w:r>
          </w:p>
          <w:p w:rsidR="009E0C83" w:rsidRPr="00C01F96" w:rsidRDefault="009E0C83" w:rsidP="007B701D">
            <w:pPr>
              <w:tabs>
                <w:tab w:val="left" w:pos="166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взаимодействие  «успешный  профессионал  –  студент,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по профессии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>»  –  краткосрочное  взаимодействие,  в процессе  которого  наставник  представляет  студенту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 xml:space="preserve">(группе студентов)  возможности  и  перспективы  конкретного 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7BF">
              <w:rPr>
                <w:rFonts w:ascii="Times New Roman" w:hAnsi="Times New Roman" w:cs="Times New Roman"/>
                <w:sz w:val="24"/>
                <w:szCs w:val="24"/>
              </w:rPr>
              <w:t xml:space="preserve">работы;  </w:t>
            </w:r>
          </w:p>
        </w:tc>
      </w:tr>
    </w:tbl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F96">
        <w:rPr>
          <w:rFonts w:ascii="Times New Roman" w:hAnsi="Times New Roman" w:cs="Times New Roman"/>
          <w:sz w:val="28"/>
          <w:szCs w:val="28"/>
        </w:rPr>
        <w:lastRenderedPageBreak/>
        <w:t xml:space="preserve">Данная  форма  наставничества  предполагает    </w:t>
      </w:r>
      <w:r>
        <w:rPr>
          <w:rFonts w:ascii="Times New Roman" w:hAnsi="Times New Roman" w:cs="Times New Roman"/>
          <w:sz w:val="28"/>
          <w:szCs w:val="28"/>
        </w:rPr>
        <w:t xml:space="preserve">создание  эффективной  системы </w:t>
      </w:r>
      <w:r w:rsidRPr="00C01F96">
        <w:rPr>
          <w:rFonts w:ascii="Times New Roman" w:hAnsi="Times New Roman" w:cs="Times New Roman"/>
          <w:sz w:val="28"/>
          <w:szCs w:val="28"/>
        </w:rPr>
        <w:t>взаимодействия 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1F96">
        <w:rPr>
          <w:rFonts w:ascii="Times New Roman" w:hAnsi="Times New Roman" w:cs="Times New Roman"/>
          <w:sz w:val="28"/>
          <w:szCs w:val="28"/>
        </w:rPr>
        <w:t>, 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01F96">
        <w:rPr>
          <w:rFonts w:ascii="Times New Roman" w:hAnsi="Times New Roman" w:cs="Times New Roman"/>
          <w:sz w:val="28"/>
          <w:szCs w:val="28"/>
        </w:rPr>
        <w:t xml:space="preserve">  деятельность  по  образовательным программам  СПО  и  </w:t>
      </w:r>
      <w:r>
        <w:rPr>
          <w:rFonts w:ascii="Times New Roman" w:hAnsi="Times New Roman" w:cs="Times New Roman"/>
          <w:sz w:val="28"/>
          <w:szCs w:val="28"/>
        </w:rPr>
        <w:t>КГКОУ ШИ 11</w:t>
      </w:r>
      <w:r w:rsidRPr="00C01F96">
        <w:rPr>
          <w:rFonts w:ascii="Times New Roman" w:hAnsi="Times New Roman" w:cs="Times New Roman"/>
          <w:sz w:val="28"/>
          <w:szCs w:val="28"/>
        </w:rPr>
        <w:t xml:space="preserve">  с  целью  получения студентами актуальных знаний и навыков, необходимых для дальнейшей самореализации, профессиональной  реализации  и  трудоустройства,  а  предприятием  подготовленных  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мотивированных кадров. </w:t>
      </w:r>
    </w:p>
    <w:p w:rsidR="009E0C83" w:rsidRPr="00D733EA" w:rsidRDefault="009E0C83" w:rsidP="009E0C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3EA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обеспечение программы наставничества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>Программа  опирается  на  нормативно-правовую</w:t>
      </w:r>
      <w:r>
        <w:rPr>
          <w:rFonts w:ascii="Times New Roman" w:hAnsi="Times New Roman" w:cs="Times New Roman"/>
          <w:sz w:val="28"/>
          <w:szCs w:val="28"/>
        </w:rPr>
        <w:t xml:space="preserve">  базу  Российской  Федерации, Хабаровского края, КГКОУ ШИ 11 и КГБ ПОУ ВМК (ЦПК)</w:t>
      </w:r>
      <w:r w:rsidRPr="00983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Нормативную правовую базу наставнической деятельности обеспечивают: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- Гражданский кодекс Российской Федерации;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- Трудовой кодекс Российской Федерации.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-  Федеральный  закон  РФ  от  29  декабря  2012  г.  </w:t>
      </w:r>
      <w:r>
        <w:rPr>
          <w:rFonts w:ascii="Times New Roman" w:hAnsi="Times New Roman" w:cs="Times New Roman"/>
          <w:sz w:val="28"/>
          <w:szCs w:val="28"/>
        </w:rPr>
        <w:t xml:space="preserve">№  273-ФЗ  «Об  образовании  в </w:t>
      </w:r>
      <w:r w:rsidRPr="00983DB7">
        <w:rPr>
          <w:rFonts w:ascii="Times New Roman" w:hAnsi="Times New Roman" w:cs="Times New Roman"/>
          <w:sz w:val="28"/>
          <w:szCs w:val="28"/>
        </w:rPr>
        <w:t xml:space="preserve">Российской Федерации»; 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Наставническую деятельность регламентируют: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 Государственная  программа  Российской  Феде</w:t>
      </w:r>
      <w:r>
        <w:rPr>
          <w:rFonts w:ascii="Times New Roman" w:hAnsi="Times New Roman" w:cs="Times New Roman"/>
          <w:sz w:val="28"/>
          <w:szCs w:val="28"/>
        </w:rPr>
        <w:t xml:space="preserve">рации  «Развитие  образования»  </w:t>
      </w:r>
      <w:r w:rsidRPr="00983DB7">
        <w:rPr>
          <w:rFonts w:ascii="Times New Roman" w:hAnsi="Times New Roman" w:cs="Times New Roman"/>
          <w:sz w:val="28"/>
          <w:szCs w:val="28"/>
        </w:rPr>
        <w:t xml:space="preserve">(утверждена Постановлением Правительства РФ от 26.12.2017 №1642). 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DB7">
        <w:rPr>
          <w:rFonts w:ascii="Times New Roman" w:hAnsi="Times New Roman" w:cs="Times New Roman"/>
          <w:sz w:val="28"/>
          <w:szCs w:val="28"/>
        </w:rPr>
        <w:t xml:space="preserve">Указ  Президента  Российской  Федерации  от  </w:t>
      </w:r>
      <w:r>
        <w:rPr>
          <w:rFonts w:ascii="Times New Roman" w:hAnsi="Times New Roman" w:cs="Times New Roman"/>
          <w:sz w:val="28"/>
          <w:szCs w:val="28"/>
        </w:rPr>
        <w:t xml:space="preserve">7  мая  2012  года  №  597  «О </w:t>
      </w:r>
      <w:r w:rsidRPr="00983DB7">
        <w:rPr>
          <w:rFonts w:ascii="Times New Roman" w:hAnsi="Times New Roman" w:cs="Times New Roman"/>
          <w:sz w:val="28"/>
          <w:szCs w:val="28"/>
        </w:rPr>
        <w:t xml:space="preserve">мероприятиях по реализации государственной социальной политики». 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 Указ Президента Российской Федерации от 7 </w:t>
      </w:r>
      <w:r>
        <w:rPr>
          <w:rFonts w:ascii="Times New Roman" w:hAnsi="Times New Roman" w:cs="Times New Roman"/>
          <w:sz w:val="28"/>
          <w:szCs w:val="28"/>
        </w:rPr>
        <w:t xml:space="preserve">мая 2012 года №599 «О мерах по </w:t>
      </w:r>
      <w:r w:rsidRPr="00983DB7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в области образования и науки». 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 Указ  Президента  Российской  Федерац</w:t>
      </w:r>
      <w:r>
        <w:rPr>
          <w:rFonts w:ascii="Times New Roman" w:hAnsi="Times New Roman" w:cs="Times New Roman"/>
          <w:sz w:val="28"/>
          <w:szCs w:val="28"/>
        </w:rPr>
        <w:t xml:space="preserve">ии  от  07.05.2018 г.  № 204«О </w:t>
      </w:r>
      <w:r w:rsidRPr="00983DB7">
        <w:rPr>
          <w:rFonts w:ascii="Times New Roman" w:hAnsi="Times New Roman" w:cs="Times New Roman"/>
          <w:sz w:val="28"/>
          <w:szCs w:val="28"/>
        </w:rPr>
        <w:t xml:space="preserve">национальных  целях  и  стратегических  задачах  развития  Российской  Федерации  на период до 2024 года».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 Распоряжение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03 марта 2015 года № </w:t>
      </w:r>
      <w:r w:rsidRPr="00983DB7">
        <w:rPr>
          <w:rFonts w:ascii="Times New Roman" w:hAnsi="Times New Roman" w:cs="Times New Roman"/>
          <w:sz w:val="28"/>
          <w:szCs w:val="28"/>
        </w:rPr>
        <w:t xml:space="preserve">349-р «Об утверждении комплекса мер, направленных на совершенствование системы среднего профессионального образования, на 2015 - 2020 годы». 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 Распоряжение Правительства РФ от 29 мая 2015 </w:t>
      </w:r>
      <w:r>
        <w:rPr>
          <w:rFonts w:ascii="Times New Roman" w:hAnsi="Times New Roman" w:cs="Times New Roman"/>
          <w:sz w:val="28"/>
          <w:szCs w:val="28"/>
        </w:rPr>
        <w:t xml:space="preserve">г. № 996-р «Стратегия развития </w:t>
      </w:r>
      <w:r w:rsidRPr="00983DB7">
        <w:rPr>
          <w:rFonts w:ascii="Times New Roman" w:hAnsi="Times New Roman" w:cs="Times New Roman"/>
          <w:sz w:val="28"/>
          <w:szCs w:val="28"/>
        </w:rPr>
        <w:t xml:space="preserve">воспитания в Российской Федерации на период до 2025 года». 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DB7">
        <w:rPr>
          <w:rFonts w:ascii="Times New Roman" w:hAnsi="Times New Roman" w:cs="Times New Roman"/>
          <w:sz w:val="28"/>
          <w:szCs w:val="28"/>
        </w:rPr>
        <w:t xml:space="preserve">  Распоряжение </w:t>
      </w:r>
      <w:proofErr w:type="spellStart"/>
      <w:r w:rsidRPr="00983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3DB7">
        <w:rPr>
          <w:rFonts w:ascii="Times New Roman" w:hAnsi="Times New Roman" w:cs="Times New Roman"/>
          <w:sz w:val="28"/>
          <w:szCs w:val="28"/>
        </w:rPr>
        <w:t xml:space="preserve"> России от 25.1</w:t>
      </w:r>
      <w:r>
        <w:rPr>
          <w:rFonts w:ascii="Times New Roman" w:hAnsi="Times New Roman" w:cs="Times New Roman"/>
          <w:sz w:val="28"/>
          <w:szCs w:val="28"/>
        </w:rPr>
        <w:t xml:space="preserve">2.2019 N Р-145 «Об утверждении </w:t>
      </w:r>
      <w:r w:rsidRPr="00983DB7">
        <w:rPr>
          <w:rFonts w:ascii="Times New Roman" w:hAnsi="Times New Roman" w:cs="Times New Roman"/>
          <w:sz w:val="28"/>
          <w:szCs w:val="28"/>
        </w:rPr>
        <w:t xml:space="preserve">методологии  (целевой  модели)  наставничества  обучающихся  для  организаций, осуществляющих  образовательную  деятельность  по  общеобразовательным, дополнительным  общеобразовательным  и  программам  среднего  профессионального образования,  в  том  числе  с  применением  лучших  практик  обмена  опытом  между </w:t>
      </w:r>
      <w:proofErr w:type="gramStart"/>
      <w:r w:rsidRPr="00983D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3D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0C83" w:rsidRPr="00983DB7" w:rsidRDefault="009E0C83" w:rsidP="009E0C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83" w:rsidRPr="00D733EA" w:rsidRDefault="009E0C83" w:rsidP="009E0C83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EA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</w:p>
    <w:p w:rsidR="009E0C83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DB7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983DB7">
        <w:rPr>
          <w:rFonts w:ascii="Times New Roman" w:hAnsi="Times New Roman" w:cs="Times New Roman"/>
          <w:sz w:val="28"/>
          <w:szCs w:val="28"/>
        </w:rPr>
        <w:t xml:space="preserve">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3 этапа. </w:t>
      </w:r>
      <w:r w:rsidRPr="00983DB7">
        <w:rPr>
          <w:rFonts w:ascii="Times New Roman" w:hAnsi="Times New Roman" w:cs="Times New Roman"/>
          <w:sz w:val="28"/>
          <w:szCs w:val="28"/>
        </w:rPr>
        <w:t xml:space="preserve">Содержание каждого этапа представлено в </w:t>
      </w:r>
      <w:r>
        <w:rPr>
          <w:rFonts w:ascii="Times New Roman" w:hAnsi="Times New Roman" w:cs="Times New Roman"/>
          <w:sz w:val="28"/>
          <w:szCs w:val="28"/>
        </w:rPr>
        <w:t>Таблице 3.</w:t>
      </w:r>
    </w:p>
    <w:p w:rsidR="009E0C83" w:rsidRPr="00C119A9" w:rsidRDefault="009E0C83" w:rsidP="009E0C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A9">
        <w:rPr>
          <w:rFonts w:ascii="Times New Roman" w:hAnsi="Times New Roman" w:cs="Times New Roman"/>
          <w:sz w:val="24"/>
          <w:szCs w:val="24"/>
        </w:rPr>
        <w:t>Таблица 3. План мероприятий по реализации программы наставничества в КГКОУ ШИ 11 со студентами специальности «Специальное дошкольное образование»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9"/>
        <w:gridCol w:w="1670"/>
        <w:gridCol w:w="133"/>
        <w:gridCol w:w="2708"/>
        <w:gridCol w:w="269"/>
        <w:gridCol w:w="2126"/>
      </w:tblGrid>
      <w:tr w:rsidR="009E0C83" w:rsidRPr="007B1425" w:rsidTr="007B701D">
        <w:tc>
          <w:tcPr>
            <w:tcW w:w="301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0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41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395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C83" w:rsidRPr="007B1425" w:rsidTr="007B701D">
        <w:tc>
          <w:tcPr>
            <w:tcW w:w="9923" w:type="dxa"/>
            <w:gridSpan w:val="7"/>
          </w:tcPr>
          <w:p w:rsidR="009E0C83" w:rsidRPr="007B1425" w:rsidRDefault="009E0C83" w:rsidP="009E0C83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9E0C83" w:rsidRPr="007B1425" w:rsidTr="007B701D">
        <w:tc>
          <w:tcPr>
            <w:tcW w:w="301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 в КГКОУ ШИ 11</w:t>
            </w:r>
          </w:p>
        </w:tc>
        <w:tc>
          <w:tcPr>
            <w:tcW w:w="1670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2841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95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301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программы наставничества и утверждение на </w:t>
            </w:r>
            <w:r w:rsidRPr="007B1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педагогическом совете КГКОУ ШИ 11</w:t>
            </w:r>
          </w:p>
        </w:tc>
        <w:tc>
          <w:tcPr>
            <w:tcW w:w="1670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 г.</w:t>
            </w:r>
          </w:p>
        </w:tc>
        <w:tc>
          <w:tcPr>
            <w:tcW w:w="2841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395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  <w:r w:rsidRPr="007B1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директор</w:t>
            </w:r>
          </w:p>
        </w:tc>
      </w:tr>
      <w:tr w:rsidR="009E0C83" w:rsidRPr="007B1425" w:rsidTr="007B701D">
        <w:tc>
          <w:tcPr>
            <w:tcW w:w="301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педагогического коллектива КГБ ПОУ ВМК (ЦПК)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КГКОУ Ш</w:t>
            </w: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И 11 о начале реализации программы наставничества</w:t>
            </w:r>
          </w:p>
        </w:tc>
        <w:tc>
          <w:tcPr>
            <w:tcW w:w="1670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Август-Сентябрь 2022 г.</w:t>
            </w:r>
          </w:p>
        </w:tc>
        <w:tc>
          <w:tcPr>
            <w:tcW w:w="2841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сообщества в реализации программы наставничества.</w:t>
            </w:r>
          </w:p>
        </w:tc>
        <w:tc>
          <w:tcPr>
            <w:tcW w:w="2395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301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наставляемых.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диагностическ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беседы со студентами 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для уточнения зон развития</w:t>
            </w:r>
          </w:p>
        </w:tc>
        <w:tc>
          <w:tcPr>
            <w:tcW w:w="1670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841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перечень дефицитных компетен</w:t>
            </w: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ций, требующих развития; сформулирован 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перечень тем консультаций с наставником</w:t>
            </w:r>
          </w:p>
        </w:tc>
        <w:tc>
          <w:tcPr>
            <w:tcW w:w="2395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301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оценка </w:t>
            </w:r>
            <w:proofErr w:type="gramStart"/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установленным параметрам и критериям для  дальнейшего сравнения и оценки эффективности реализуемой программы. </w:t>
            </w:r>
          </w:p>
        </w:tc>
        <w:tc>
          <w:tcPr>
            <w:tcW w:w="1670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841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оценки </w:t>
            </w:r>
            <w:proofErr w:type="gramStart"/>
            <w:r w:rsidRPr="007B142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7B1425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установленным параметрам и критериям</w:t>
            </w:r>
          </w:p>
        </w:tc>
        <w:tc>
          <w:tcPr>
            <w:tcW w:w="2395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9923" w:type="dxa"/>
            <w:gridSpan w:val="7"/>
          </w:tcPr>
          <w:p w:rsidR="009E0C83" w:rsidRPr="00BA3998" w:rsidRDefault="009E0C83" w:rsidP="009E0C83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первой встречи студентов с наставником и специалистами КГКОУ ШИ 11 в рамках работы консультативного центра. </w:t>
            </w:r>
          </w:p>
        </w:tc>
        <w:tc>
          <w:tcPr>
            <w:tcW w:w="1842" w:type="dxa"/>
            <w:gridSpan w:val="3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работы по восполнению </w:t>
            </w:r>
            <w:r w:rsidRPr="00BA399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A3998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специфике работы в учреждении, реализующем </w:t>
            </w:r>
            <w:r w:rsidRPr="00BA3998"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мастер-класса со студентами по разработке индивидуализированного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пособия «Педагогическое творчество» </w:t>
            </w:r>
          </w:p>
        </w:tc>
        <w:tc>
          <w:tcPr>
            <w:tcW w:w="1842" w:type="dxa"/>
            <w:gridSpan w:val="3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977" w:type="dxa"/>
            <w:gridSpan w:val="2"/>
          </w:tcPr>
          <w:p w:rsidR="009E0C83" w:rsidRPr="00BA3998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BA3998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индивидуализированного</w:t>
            </w:r>
            <w:proofErr w:type="gramEnd"/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98">
              <w:rPr>
                <w:rFonts w:ascii="Times New Roman" w:hAnsi="Times New Roman" w:cs="Times New Roman"/>
                <w:sz w:val="24"/>
                <w:szCs w:val="24"/>
              </w:rPr>
              <w:t>развивающего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заданию по производственной практике.</w:t>
            </w:r>
          </w:p>
        </w:tc>
        <w:tc>
          <w:tcPr>
            <w:tcW w:w="2126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3" w:rsidRPr="007B1425" w:rsidTr="007B701D">
        <w:tc>
          <w:tcPr>
            <w:tcW w:w="2978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студентами по профессиональным дефицитам и вопросам, возникающим на производственной и учебной практике.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– апрель 2023 г.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профессиональных дефицитов.</w:t>
            </w:r>
          </w:p>
        </w:tc>
        <w:tc>
          <w:tcPr>
            <w:tcW w:w="2126" w:type="dxa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профильными специалистами по трудностям, возникающим в процессе практической реализации выпускной квалификационной работы студентов.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г.</w:t>
            </w:r>
          </w:p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профессиональных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дефицитов.</w:t>
            </w:r>
          </w:p>
        </w:tc>
        <w:tc>
          <w:tcPr>
            <w:tcW w:w="2126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КГКОУ ШИ 11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базе КГКОУ ШИ 11 для студентов специальности «Специальное дошкольное образование» очного и заочного отделения.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студентов с организацией работы, педагогами, руководством, обучающимися КГКОУ ШИ 11.</w:t>
            </w:r>
          </w:p>
        </w:tc>
        <w:tc>
          <w:tcPr>
            <w:tcW w:w="2126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со студентами «Мои сложности в профессии»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сложностей в усвоении учебной и практической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оценка эффективности реализации программы.</w:t>
            </w:r>
          </w:p>
        </w:tc>
        <w:tc>
          <w:tcPr>
            <w:tcW w:w="2126" w:type="dxa"/>
          </w:tcPr>
          <w:p w:rsidR="009E0C83" w:rsidRPr="00263D6D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места прохождения учебной и производственной практики студентов.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2022-май 2023 г.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и эффективности прохождения практики студентами.</w:t>
            </w:r>
          </w:p>
        </w:tc>
        <w:tc>
          <w:tcPr>
            <w:tcW w:w="2126" w:type="dxa"/>
          </w:tcPr>
          <w:p w:rsidR="009E0C83" w:rsidRPr="00263D6D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методических объединений КГКОУ ШИ 11.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00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профессиональных и </w:t>
            </w:r>
            <w:proofErr w:type="spellStart"/>
            <w:r w:rsidRPr="00165E00">
              <w:rPr>
                <w:rFonts w:ascii="Times New Roman" w:hAnsi="Times New Roman" w:cs="Times New Roman"/>
                <w:sz w:val="24"/>
                <w:szCs w:val="24"/>
              </w:rPr>
              <w:t>знаниевых</w:t>
            </w:r>
            <w:proofErr w:type="spellEnd"/>
            <w:r w:rsidRPr="00165E00">
              <w:rPr>
                <w:rFonts w:ascii="Times New Roman" w:hAnsi="Times New Roman" w:cs="Times New Roman"/>
                <w:sz w:val="24"/>
                <w:szCs w:val="24"/>
              </w:rPr>
              <w:t xml:space="preserve"> дефицитов.</w:t>
            </w:r>
          </w:p>
        </w:tc>
        <w:tc>
          <w:tcPr>
            <w:tcW w:w="2126" w:type="dxa"/>
          </w:tcPr>
          <w:p w:rsidR="009E0C83" w:rsidRPr="00263D6D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  <w:r w:rsidRPr="00263D6D">
              <w:rPr>
                <w:rFonts w:ascii="Times New Roman" w:hAnsi="Times New Roman" w:cs="Times New Roman"/>
                <w:sz w:val="24"/>
                <w:szCs w:val="24"/>
              </w:rPr>
              <w:t>КГКОУ ШИ 11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  со специалистами социальной службы в рамках акций, проводимых КГБ ПОУ ВМК (ЦПК)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– февраль 2023 г.</w:t>
            </w:r>
          </w:p>
        </w:tc>
        <w:tc>
          <w:tcPr>
            <w:tcW w:w="2977" w:type="dxa"/>
            <w:gridSpan w:val="2"/>
          </w:tcPr>
          <w:p w:rsidR="009E0C83" w:rsidRPr="00165E00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аспектами работы педагога, межотраслевое взаимодействие.</w:t>
            </w:r>
          </w:p>
        </w:tc>
        <w:tc>
          <w:tcPr>
            <w:tcW w:w="2126" w:type="dxa"/>
          </w:tcPr>
          <w:p w:rsidR="009E0C83" w:rsidRPr="00263D6D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D6D"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 w:rsidRPr="00263D6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службы, кураторы групп.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со студентами, планирующими поступление в ВУЗы.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г.</w:t>
            </w:r>
          </w:p>
        </w:tc>
        <w:tc>
          <w:tcPr>
            <w:tcW w:w="2977" w:type="dxa"/>
            <w:gridSpan w:val="2"/>
          </w:tcPr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сайтов учебных заведений, связь с ответственными лицами из приемных комиссий.</w:t>
            </w:r>
          </w:p>
        </w:tc>
        <w:tc>
          <w:tcPr>
            <w:tcW w:w="2126" w:type="dxa"/>
          </w:tcPr>
          <w:p w:rsidR="009E0C83" w:rsidRPr="00263D6D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D">
              <w:rPr>
                <w:rFonts w:ascii="Times New Roman" w:hAnsi="Times New Roman" w:cs="Times New Roman"/>
                <w:sz w:val="24"/>
                <w:szCs w:val="24"/>
              </w:rPr>
              <w:t>Специалисты КГКОУ ШИ 11</w:t>
            </w:r>
          </w:p>
        </w:tc>
      </w:tr>
      <w:tr w:rsidR="009E0C83" w:rsidRPr="007B1425" w:rsidTr="007B701D">
        <w:tc>
          <w:tcPr>
            <w:tcW w:w="9923" w:type="dxa"/>
            <w:gridSpan w:val="7"/>
          </w:tcPr>
          <w:p w:rsidR="009E0C83" w:rsidRPr="009B7340" w:rsidRDefault="009E0C83" w:rsidP="009E0C83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4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E0C83" w:rsidRPr="007B1425" w:rsidTr="007B701D">
        <w:tc>
          <w:tcPr>
            <w:tcW w:w="2978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 наставничества</w:t>
            </w:r>
          </w:p>
        </w:tc>
        <w:tc>
          <w:tcPr>
            <w:tcW w:w="1842" w:type="dxa"/>
            <w:gridSpan w:val="3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977" w:type="dxa"/>
            <w:gridSpan w:val="2"/>
          </w:tcPr>
          <w:p w:rsidR="009E0C83" w:rsidRPr="009B7340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 колледжа, руководителей практик, руководителей ВКР</w:t>
            </w: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 xml:space="preserve">, наставляемых и куратора </w:t>
            </w:r>
          </w:p>
          <w:p w:rsidR="009E0C83" w:rsidRPr="009B7340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 xml:space="preserve">для мониторинга эффективности реализации </w:t>
            </w:r>
          </w:p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40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</w:tc>
        <w:tc>
          <w:tcPr>
            <w:tcW w:w="2126" w:type="dxa"/>
          </w:tcPr>
          <w:p w:rsidR="009E0C83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340">
              <w:rPr>
                <w:rFonts w:ascii="Times New Roman" w:hAnsi="Times New Roman" w:cs="Times New Roman"/>
                <w:sz w:val="24"/>
                <w:szCs w:val="24"/>
              </w:rPr>
              <w:t>Задерновская</w:t>
            </w:r>
            <w:proofErr w:type="spellEnd"/>
            <w:r w:rsidRPr="009B73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0C83" w:rsidRPr="007B1425" w:rsidRDefault="009E0C83" w:rsidP="007B70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83" w:rsidRPr="00D733EA" w:rsidRDefault="009E0C83" w:rsidP="009E0C83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3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 достижения планируемых результатов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AFF">
        <w:rPr>
          <w:rFonts w:ascii="Times New Roman" w:hAnsi="Times New Roman" w:cs="Times New Roman"/>
          <w:sz w:val="28"/>
          <w:szCs w:val="28"/>
        </w:rPr>
        <w:t>Согласно  региональ</w:t>
      </w:r>
      <w:r>
        <w:rPr>
          <w:rFonts w:ascii="Times New Roman" w:hAnsi="Times New Roman" w:cs="Times New Roman"/>
          <w:sz w:val="28"/>
          <w:szCs w:val="28"/>
        </w:rPr>
        <w:t>ной методологии (Целевой модели</w:t>
      </w:r>
      <w:r w:rsidRPr="00316A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AFF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 среднего и профессионального образования в Хабаровском крае, ожидаемыми результатами работы наставнической пары по форме «работодатель-студент»  являются следующие:</w:t>
      </w:r>
      <w:proofErr w:type="gramEnd"/>
    </w:p>
    <w:p w:rsidR="009E0C83" w:rsidRPr="00F81DE0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DE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81DE0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F81DE0">
        <w:rPr>
          <w:rFonts w:ascii="Times New Roman" w:hAnsi="Times New Roman" w:cs="Times New Roman"/>
          <w:sz w:val="28"/>
          <w:szCs w:val="28"/>
        </w:rPr>
        <w:t>-компетенций наставляемого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E0">
        <w:rPr>
          <w:rFonts w:ascii="Times New Roman" w:hAnsi="Times New Roman" w:cs="Times New Roman"/>
          <w:sz w:val="28"/>
          <w:szCs w:val="28"/>
        </w:rPr>
        <w:t>части принятия самостоятельных решений, самореализации, осуществления личностного выбора;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DE0">
        <w:rPr>
          <w:rFonts w:ascii="Times New Roman" w:hAnsi="Times New Roman" w:cs="Times New Roman"/>
          <w:sz w:val="28"/>
          <w:szCs w:val="28"/>
        </w:rPr>
        <w:t>определение познавательных интересов обучающегося,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</w:t>
      </w:r>
      <w:r w:rsidRPr="00F81DE0">
        <w:rPr>
          <w:rFonts w:ascii="Times New Roman" w:hAnsi="Times New Roman" w:cs="Times New Roman"/>
          <w:sz w:val="28"/>
          <w:szCs w:val="28"/>
        </w:rPr>
        <w:t>траектории, вовлечение наставляемого в проектную и исследовательскую деятельность;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Pr="00F81DE0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</w:t>
      </w:r>
      <w:proofErr w:type="gramStart"/>
      <w:r w:rsidRPr="00F81DE0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F81DE0">
        <w:rPr>
          <w:rFonts w:ascii="Times New Roman" w:hAnsi="Times New Roman" w:cs="Times New Roman"/>
          <w:sz w:val="28"/>
          <w:szCs w:val="28"/>
        </w:rPr>
        <w:t xml:space="preserve"> в том числе в кон</w:t>
      </w:r>
      <w:r>
        <w:rPr>
          <w:rFonts w:ascii="Times New Roman" w:hAnsi="Times New Roman" w:cs="Times New Roman"/>
          <w:sz w:val="28"/>
          <w:szCs w:val="28"/>
        </w:rPr>
        <w:t>курсном, олимпиадном движениях.</w:t>
      </w:r>
    </w:p>
    <w:p w:rsidR="009E0C83" w:rsidRPr="00F81DE0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5D">
        <w:rPr>
          <w:rFonts w:ascii="Times New Roman" w:hAnsi="Times New Roman" w:cs="Times New Roman"/>
          <w:b/>
          <w:sz w:val="28"/>
          <w:szCs w:val="28"/>
        </w:rPr>
        <w:t>Система оценки эффективности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0C83" w:rsidRDefault="009E0C83" w:rsidP="009E0C8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0"/>
        <w:gridCol w:w="2823"/>
        <w:gridCol w:w="4918"/>
      </w:tblGrid>
      <w:tr w:rsidR="009E0C83" w:rsidTr="007B701D">
        <w:tc>
          <w:tcPr>
            <w:tcW w:w="1838" w:type="dxa"/>
            <w:vMerge w:val="restart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7790" w:type="dxa"/>
            <w:gridSpan w:val="2"/>
          </w:tcPr>
          <w:p w:rsidR="009E0C83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уровня</w:t>
            </w:r>
          </w:p>
        </w:tc>
      </w:tr>
      <w:tr w:rsidR="009E0C83" w:rsidTr="007B701D">
        <w:tc>
          <w:tcPr>
            <w:tcW w:w="1838" w:type="dxa"/>
            <w:vMerge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0C83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академической</w:t>
            </w:r>
            <w:proofErr w:type="gramEnd"/>
          </w:p>
          <w:p w:rsidR="009E0C83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4955" w:type="dxa"/>
          </w:tcPr>
          <w:p w:rsidR="009E0C83" w:rsidRDefault="009E0C83" w:rsidP="007B70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прохождения практики</w:t>
            </w:r>
          </w:p>
        </w:tc>
      </w:tr>
      <w:tr w:rsidR="009E0C83" w:rsidTr="007B701D">
        <w:tc>
          <w:tcPr>
            <w:tcW w:w="1838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835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академической успеваемости на 20%</w:t>
            </w:r>
          </w:p>
        </w:tc>
        <w:tc>
          <w:tcPr>
            <w:tcW w:w="4955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Значительные замечания к методическому уровню, срокам, качеству, полноте оформления документации по практике, неполное выполнение плановых мероприятий</w:t>
            </w:r>
          </w:p>
        </w:tc>
      </w:tr>
      <w:tr w:rsidR="009E0C83" w:rsidTr="007B701D">
        <w:tc>
          <w:tcPr>
            <w:tcW w:w="1838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835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79A6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академической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успеваемости от 20-50</w:t>
            </w:r>
            <w:r w:rsidRPr="002D79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55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Прохождение практики, заполнение отчетной документации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должном уровне.</w:t>
            </w:r>
          </w:p>
        </w:tc>
      </w:tr>
      <w:tr w:rsidR="009E0C83" w:rsidTr="007B701D">
        <w:tc>
          <w:tcPr>
            <w:tcW w:w="1838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2835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академической успеваемости от 50-70% </w:t>
            </w:r>
          </w:p>
        </w:tc>
        <w:tc>
          <w:tcPr>
            <w:tcW w:w="4955" w:type="dxa"/>
          </w:tcPr>
          <w:p w:rsidR="009E0C83" w:rsidRDefault="009E0C83" w:rsidP="007B70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79A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практики, заполнение отчетной документации проводится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высоком </w:t>
            </w:r>
            <w:r w:rsidRPr="002D79A6">
              <w:rPr>
                <w:rFonts w:ascii="Times New Roman" w:hAnsi="Times New Roman" w:cs="Times New Roman"/>
                <w:sz w:val="28"/>
                <w:szCs w:val="28"/>
              </w:rPr>
              <w:t xml:space="preserve"> уровне.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 высокая профессиональная мотивация студента.</w:t>
            </w:r>
          </w:p>
        </w:tc>
      </w:tr>
    </w:tbl>
    <w:p w:rsidR="009E0C83" w:rsidRDefault="009E0C83" w:rsidP="009E0C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 организация наставничества рассматривается нами как процесс, развивающий профессиональные качества трёх объектов взаимодействия,  </w:t>
      </w:r>
      <w:r>
        <w:rPr>
          <w:rFonts w:ascii="Times New Roman" w:hAnsi="Times New Roman" w:cs="Times New Roman"/>
          <w:sz w:val="28"/>
          <w:szCs w:val="28"/>
        </w:rPr>
        <w:tab/>
        <w:t>планируемые результаты реализации проекта наставничества состоят из двух групп: результаты, которых достигнет наставляемый, и результаты, которых достигнет наставник, полезность деятельности для организации.</w:t>
      </w:r>
    </w:p>
    <w:p w:rsidR="009E0C83" w:rsidRPr="00CC645D" w:rsidRDefault="009E0C83" w:rsidP="009E0C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5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для </w:t>
      </w:r>
      <w:r>
        <w:rPr>
          <w:rFonts w:ascii="Times New Roman" w:hAnsi="Times New Roman" w:cs="Times New Roman"/>
          <w:b/>
          <w:sz w:val="28"/>
          <w:szCs w:val="28"/>
        </w:rPr>
        <w:t>студента:</w:t>
      </w:r>
    </w:p>
    <w:p w:rsidR="009E0C83" w:rsidRDefault="009E0C83" w:rsidP="009E0C8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(будут сформированы профессиональные умения):</w:t>
      </w:r>
    </w:p>
    <w:p w:rsidR="009E0C83" w:rsidRDefault="009E0C83" w:rsidP="009E0C8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8525984"/>
      <w:r>
        <w:rPr>
          <w:rFonts w:ascii="Times New Roman" w:hAnsi="Times New Roman" w:cs="Times New Roman"/>
          <w:sz w:val="28"/>
          <w:szCs w:val="28"/>
        </w:rPr>
        <w:t>Повышение уровня академической успеваемости;</w:t>
      </w:r>
    </w:p>
    <w:bookmarkEnd w:id="0"/>
    <w:p w:rsidR="009E0C83" w:rsidRDefault="009E0C83" w:rsidP="009E0C8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технологий, включая информационные ресурсы с учётом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во время прохождения учебной и производственной практики;</w:t>
      </w:r>
    </w:p>
    <w:p w:rsidR="009E0C83" w:rsidRDefault="009E0C83" w:rsidP="009E0C8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hAnsi="Times New Roman" w:cs="Times New Roman"/>
          <w:sz w:val="28"/>
          <w:szCs w:val="28"/>
        </w:rPr>
        <w:t>заполнение и сдача отчетной документации по практике руководителям практик колледжа;</w:t>
      </w:r>
    </w:p>
    <w:p w:rsidR="009E0C83" w:rsidRDefault="009E0C83" w:rsidP="009E0C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работа над тапами выпускной квалификационной работы с руководителем ВКР;</w:t>
      </w:r>
    </w:p>
    <w:p w:rsidR="009E0C83" w:rsidRPr="002D79A6" w:rsidRDefault="009E0C83" w:rsidP="009E0C8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A6">
        <w:rPr>
          <w:rFonts w:ascii="Times New Roman" w:hAnsi="Times New Roman" w:cs="Times New Roman"/>
          <w:sz w:val="28"/>
          <w:szCs w:val="28"/>
        </w:rPr>
        <w:t xml:space="preserve">Непрерывное самообразование </w:t>
      </w:r>
      <w:r>
        <w:rPr>
          <w:rFonts w:ascii="Times New Roman" w:hAnsi="Times New Roman" w:cs="Times New Roman"/>
          <w:sz w:val="28"/>
          <w:szCs w:val="28"/>
        </w:rPr>
        <w:t>студентов и повышение их</w:t>
      </w:r>
      <w:r w:rsidRPr="002D79A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:rsidR="009E0C83" w:rsidRDefault="009E0C83" w:rsidP="009E0C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83" w:rsidRDefault="009E0C83" w:rsidP="009E0C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83" w:rsidRDefault="009E0C83" w:rsidP="009E0C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83" w:rsidRPr="003D3A73" w:rsidRDefault="009E0C83" w:rsidP="009E0C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7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для наставника:</w:t>
      </w:r>
    </w:p>
    <w:p w:rsidR="009E0C83" w:rsidRDefault="009E0C83" w:rsidP="009E0C8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компетентности наставника (методические разработки, участие в конкурсах профессионального мастерства).</w:t>
      </w:r>
    </w:p>
    <w:p w:rsidR="009E0C83" w:rsidRPr="00DC31AC" w:rsidRDefault="009E0C83" w:rsidP="009E0C83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AC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 наставничества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 xml:space="preserve">Мониторинг  в  наставнической  деятельности  осуществляется  как  система  сбора, обработки,  хранения  и  использования  информации  об  этой  деятельности  и/или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AC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AC">
        <w:rPr>
          <w:rFonts w:ascii="Times New Roman" w:hAnsi="Times New Roman" w:cs="Times New Roman"/>
          <w:sz w:val="28"/>
          <w:szCs w:val="28"/>
        </w:rPr>
        <w:t>ее  элементах,  ориентированная  на  информационное  обеспечение  управления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AC">
        <w:rPr>
          <w:rFonts w:ascii="Times New Roman" w:hAnsi="Times New Roman" w:cs="Times New Roman"/>
          <w:sz w:val="28"/>
          <w:szCs w:val="28"/>
        </w:rPr>
        <w:t xml:space="preserve">процессом этой деятельности.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2 основных этапов: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 xml:space="preserve">1) Мониторинг качества реализации программы наставничества;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>2)Мониторинг влияния программ на всех участ</w:t>
      </w:r>
      <w:r>
        <w:rPr>
          <w:rFonts w:ascii="Times New Roman" w:hAnsi="Times New Roman" w:cs="Times New Roman"/>
          <w:sz w:val="28"/>
          <w:szCs w:val="28"/>
        </w:rPr>
        <w:t>ников (мониторинг мотивационно-</w:t>
      </w:r>
      <w:r w:rsidRPr="00DC31AC">
        <w:rPr>
          <w:rFonts w:ascii="Times New Roman" w:hAnsi="Times New Roman" w:cs="Times New Roman"/>
          <w:sz w:val="28"/>
          <w:szCs w:val="28"/>
        </w:rPr>
        <w:t xml:space="preserve">личностного, </w:t>
      </w:r>
      <w:proofErr w:type="spellStart"/>
      <w:r w:rsidRPr="00DC31A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C31AC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 и положительной динамики образовательных результатов).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62">
        <w:rPr>
          <w:rFonts w:ascii="Times New Roman" w:hAnsi="Times New Roman" w:cs="Times New Roman"/>
          <w:sz w:val="28"/>
          <w:szCs w:val="28"/>
          <w:u w:val="single"/>
        </w:rPr>
        <w:t>Этап 1.</w:t>
      </w:r>
      <w:r w:rsidRPr="00DC31AC">
        <w:rPr>
          <w:rFonts w:ascii="Times New Roman" w:hAnsi="Times New Roman" w:cs="Times New Roman"/>
          <w:sz w:val="28"/>
          <w:szCs w:val="28"/>
        </w:rPr>
        <w:t xml:space="preserve"> Мониторинг качества реализации программы наставничества.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>Первый этап мониторинга направлен на оценку качества реализуемой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DC31AC">
        <w:rPr>
          <w:rFonts w:ascii="Times New Roman" w:hAnsi="Times New Roman" w:cs="Times New Roman"/>
          <w:sz w:val="28"/>
          <w:szCs w:val="28"/>
        </w:rPr>
        <w:t xml:space="preserve">наставничества, ее сильных и слабых сторон, качества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>Мониторинг процесса  реализации программ наста</w:t>
      </w:r>
      <w:r>
        <w:rPr>
          <w:rFonts w:ascii="Times New Roman" w:hAnsi="Times New Roman" w:cs="Times New Roman"/>
          <w:sz w:val="28"/>
          <w:szCs w:val="28"/>
        </w:rPr>
        <w:t xml:space="preserve">вничества направлен  на оценку </w:t>
      </w:r>
      <w:r w:rsidRPr="00DC31AC">
        <w:rPr>
          <w:rFonts w:ascii="Times New Roman" w:hAnsi="Times New Roman" w:cs="Times New Roman"/>
          <w:sz w:val="28"/>
          <w:szCs w:val="28"/>
        </w:rPr>
        <w:t xml:space="preserve">качества реализуемой программы наставничества.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 xml:space="preserve">Задачи первого этапа мониторинга: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сбор и анализ обратной связи от участников и кураторов (метод анкетирования); 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обоснование  требований  к  процессу 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 наставничества,  к </w:t>
      </w:r>
      <w:r w:rsidRPr="00DC31AC">
        <w:rPr>
          <w:rFonts w:ascii="Times New Roman" w:hAnsi="Times New Roman" w:cs="Times New Roman"/>
          <w:sz w:val="28"/>
          <w:szCs w:val="28"/>
        </w:rPr>
        <w:t xml:space="preserve">личности наставника; 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контроль хода программы наставничества; 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описание  особенностей  взаимодействия  наставн</w:t>
      </w:r>
      <w:r>
        <w:rPr>
          <w:rFonts w:ascii="Times New Roman" w:hAnsi="Times New Roman" w:cs="Times New Roman"/>
          <w:sz w:val="28"/>
          <w:szCs w:val="28"/>
        </w:rPr>
        <w:t xml:space="preserve">ика  и  наставляемого  (группы </w:t>
      </w:r>
      <w:r w:rsidRPr="00DC31AC">
        <w:rPr>
          <w:rFonts w:ascii="Times New Roman" w:hAnsi="Times New Roman" w:cs="Times New Roman"/>
          <w:sz w:val="28"/>
          <w:szCs w:val="28"/>
        </w:rPr>
        <w:t xml:space="preserve">наставляемых); 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определение условий эффективной программы наставничества; 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контроль показателей социального и профессионального благополучия; 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анализ  динамики  качественных  и  количестве</w:t>
      </w:r>
      <w:r>
        <w:rPr>
          <w:rFonts w:ascii="Times New Roman" w:hAnsi="Times New Roman" w:cs="Times New Roman"/>
          <w:sz w:val="28"/>
          <w:szCs w:val="28"/>
        </w:rPr>
        <w:t xml:space="preserve">нных  изменений  отслеживаемых </w:t>
      </w:r>
      <w:r w:rsidRPr="00DC31AC">
        <w:rPr>
          <w:rFonts w:ascii="Times New Roman" w:hAnsi="Times New Roman" w:cs="Times New Roman"/>
          <w:sz w:val="28"/>
          <w:szCs w:val="28"/>
        </w:rPr>
        <w:t xml:space="preserve">показателей.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>Результатом  успешного  мониторинга  будет  ана</w:t>
      </w:r>
      <w:r>
        <w:rPr>
          <w:rFonts w:ascii="Times New Roman" w:hAnsi="Times New Roman" w:cs="Times New Roman"/>
          <w:sz w:val="28"/>
          <w:szCs w:val="28"/>
        </w:rPr>
        <w:t xml:space="preserve">литика  реализуемой  программы </w:t>
      </w:r>
      <w:r w:rsidRPr="00DC31AC">
        <w:rPr>
          <w:rFonts w:ascii="Times New Roman" w:hAnsi="Times New Roman" w:cs="Times New Roman"/>
          <w:sz w:val="28"/>
          <w:szCs w:val="28"/>
        </w:rPr>
        <w:t xml:space="preserve">наставничества,  которая  позволит  выделить  ее  сильные  и  слабые  стороны,  изменения качественных  и  количественных  показателей  социального  и  профессионального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31AC">
        <w:rPr>
          <w:rFonts w:ascii="Times New Roman" w:hAnsi="Times New Roman" w:cs="Times New Roman"/>
          <w:sz w:val="28"/>
          <w:szCs w:val="28"/>
        </w:rPr>
        <w:t xml:space="preserve">лагополучия,  расхождения  между  ожиданиями  и  реальными  результатами  участников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31AC">
        <w:rPr>
          <w:rFonts w:ascii="Times New Roman" w:hAnsi="Times New Roman" w:cs="Times New Roman"/>
          <w:sz w:val="28"/>
          <w:szCs w:val="28"/>
        </w:rPr>
        <w:t xml:space="preserve">рограммы наставничества.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62">
        <w:rPr>
          <w:rFonts w:ascii="Times New Roman" w:hAnsi="Times New Roman" w:cs="Times New Roman"/>
          <w:sz w:val="28"/>
          <w:szCs w:val="28"/>
          <w:u w:val="single"/>
        </w:rPr>
        <w:t>Этап 2.</w:t>
      </w:r>
      <w:r w:rsidRPr="00DC31AC">
        <w:rPr>
          <w:rFonts w:ascii="Times New Roman" w:hAnsi="Times New Roman" w:cs="Times New Roman"/>
          <w:sz w:val="28"/>
          <w:szCs w:val="28"/>
        </w:rPr>
        <w:t xml:space="preserve"> Мониторинг влияния программ на всех участников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мотивационно-личностный  и 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ессиональный  рост  участников программы </w:t>
      </w:r>
      <w:r w:rsidRPr="00DC31AC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развитие  </w:t>
      </w:r>
      <w:proofErr w:type="spellStart"/>
      <w:r w:rsidRPr="00DC31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C31AC">
        <w:rPr>
          <w:rFonts w:ascii="Times New Roman" w:hAnsi="Times New Roman" w:cs="Times New Roman"/>
          <w:sz w:val="28"/>
          <w:szCs w:val="28"/>
        </w:rPr>
        <w:t xml:space="preserve">  навыков  и  уровня  </w:t>
      </w:r>
      <w:r>
        <w:rPr>
          <w:rFonts w:ascii="Times New Roman" w:hAnsi="Times New Roman" w:cs="Times New Roman"/>
          <w:sz w:val="28"/>
          <w:szCs w:val="28"/>
        </w:rPr>
        <w:t xml:space="preserve">вовлеченности,  студентов  в </w:t>
      </w:r>
      <w:r w:rsidRPr="00DC31A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качество изменений в освоении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DC31AC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AC">
        <w:rPr>
          <w:rFonts w:ascii="Times New Roman" w:hAnsi="Times New Roman" w:cs="Times New Roman"/>
          <w:sz w:val="28"/>
          <w:szCs w:val="28"/>
        </w:rPr>
        <w:t xml:space="preserve">программ;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динамику  образовательных  результатов  с  уче</w:t>
      </w:r>
      <w:r>
        <w:rPr>
          <w:rFonts w:ascii="Times New Roman" w:hAnsi="Times New Roman" w:cs="Times New Roman"/>
          <w:sz w:val="28"/>
          <w:szCs w:val="28"/>
        </w:rPr>
        <w:t xml:space="preserve">том  эмоционально  личностных, </w:t>
      </w:r>
      <w:r w:rsidRPr="00DC31AC">
        <w:rPr>
          <w:rFonts w:ascii="Times New Roman" w:hAnsi="Times New Roman" w:cs="Times New Roman"/>
          <w:sz w:val="28"/>
          <w:szCs w:val="28"/>
        </w:rPr>
        <w:t xml:space="preserve">интеллектуальных, мотивационных и социальных черт участников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 xml:space="preserve">Результатом данного этапа мониторинга являются оценка и динамика: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развития гибких навыков участников программы;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уровня </w:t>
      </w:r>
      <w:proofErr w:type="spellStart"/>
      <w:r w:rsidRPr="00DC31AC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DC31AC">
        <w:rPr>
          <w:rFonts w:ascii="Times New Roman" w:hAnsi="Times New Roman" w:cs="Times New Roman"/>
          <w:sz w:val="28"/>
          <w:szCs w:val="28"/>
        </w:rPr>
        <w:t xml:space="preserve"> и осознанности участн</w:t>
      </w:r>
      <w:r>
        <w:rPr>
          <w:rFonts w:ascii="Times New Roman" w:hAnsi="Times New Roman" w:cs="Times New Roman"/>
          <w:sz w:val="28"/>
          <w:szCs w:val="28"/>
        </w:rPr>
        <w:t xml:space="preserve">иков в вопросах саморазвития и </w:t>
      </w:r>
      <w:r w:rsidRPr="00DC31A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качества изменений в освоении </w:t>
      </w:r>
      <w:proofErr w:type="gramStart"/>
      <w:r w:rsidRPr="00DC31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31AC">
        <w:rPr>
          <w:rFonts w:ascii="Times New Roman" w:hAnsi="Times New Roman" w:cs="Times New Roman"/>
          <w:sz w:val="28"/>
          <w:szCs w:val="28"/>
        </w:rPr>
        <w:t xml:space="preserve"> образовательных программ;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степени включенности </w:t>
      </w:r>
      <w:proofErr w:type="gramStart"/>
      <w:r w:rsidRPr="00DC31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31AC">
        <w:rPr>
          <w:rFonts w:ascii="Times New Roman" w:hAnsi="Times New Roman" w:cs="Times New Roman"/>
          <w:sz w:val="28"/>
          <w:szCs w:val="28"/>
        </w:rPr>
        <w:t xml:space="preserve"> в образовательные процессы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C31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количество студентов, желающих получить высшее образование по дефектологическим специальностям</w:t>
      </w:r>
      <w:r w:rsidRPr="00DC31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1AC">
        <w:rPr>
          <w:rFonts w:ascii="Times New Roman" w:hAnsi="Times New Roman" w:cs="Times New Roman"/>
          <w:sz w:val="28"/>
          <w:szCs w:val="28"/>
        </w:rPr>
        <w:t xml:space="preserve">  успеваемость </w:t>
      </w:r>
      <w:proofErr w:type="gramStart"/>
      <w:r w:rsidRPr="00DC31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31AC">
        <w:rPr>
          <w:rFonts w:ascii="Times New Roman" w:hAnsi="Times New Roman" w:cs="Times New Roman"/>
          <w:sz w:val="28"/>
          <w:szCs w:val="28"/>
        </w:rPr>
        <w:t xml:space="preserve"> по основным  дисциплинам и модулям;  </w:t>
      </w:r>
    </w:p>
    <w:p w:rsidR="009E0C83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31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усвоение программ учебной и производственной практики;</w:t>
      </w:r>
    </w:p>
    <w:p w:rsidR="009E0C83" w:rsidRPr="00DC31AC" w:rsidRDefault="009E0C83" w:rsidP="009E0C8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успешное написание выпускной квалификационной работы.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AC">
        <w:rPr>
          <w:rFonts w:ascii="Times New Roman" w:hAnsi="Times New Roman" w:cs="Times New Roman"/>
          <w:sz w:val="28"/>
          <w:szCs w:val="28"/>
        </w:rPr>
        <w:t>Мониторинг  программы  наставничества  прово</w:t>
      </w:r>
      <w:r>
        <w:rPr>
          <w:rFonts w:ascii="Times New Roman" w:hAnsi="Times New Roman" w:cs="Times New Roman"/>
          <w:sz w:val="28"/>
          <w:szCs w:val="28"/>
        </w:rPr>
        <w:t xml:space="preserve">дится  в  форме  анкетирования </w:t>
      </w:r>
      <w:r w:rsidRPr="00DC31AC">
        <w:rPr>
          <w:rFonts w:ascii="Times New Roman" w:hAnsi="Times New Roman" w:cs="Times New Roman"/>
          <w:sz w:val="28"/>
          <w:szCs w:val="28"/>
        </w:rPr>
        <w:t xml:space="preserve">удовлетворенности наставников и наставляемых.  </w:t>
      </w:r>
    </w:p>
    <w:p w:rsidR="009E0C83" w:rsidRPr="00D733EA" w:rsidRDefault="009E0C83" w:rsidP="009E0C83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EA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программы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2DCB">
        <w:rPr>
          <w:rFonts w:ascii="Times New Roman" w:hAnsi="Times New Roman" w:cs="Times New Roman"/>
          <w:sz w:val="28"/>
          <w:szCs w:val="28"/>
        </w:rPr>
        <w:t>Права и обязанности наставника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E21F2">
        <w:rPr>
          <w:rFonts w:ascii="Times New Roman" w:hAnsi="Times New Roman" w:cs="Times New Roman"/>
          <w:sz w:val="28"/>
          <w:szCs w:val="28"/>
        </w:rPr>
        <w:t>Наставник обязан: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F2">
        <w:rPr>
          <w:rFonts w:ascii="Times New Roman" w:hAnsi="Times New Roman" w:cs="Times New Roman"/>
          <w:sz w:val="28"/>
          <w:szCs w:val="28"/>
        </w:rPr>
        <w:t xml:space="preserve"> разрабатывать </w:t>
      </w:r>
      <w:r>
        <w:rPr>
          <w:rFonts w:ascii="Times New Roman" w:hAnsi="Times New Roman" w:cs="Times New Roman"/>
          <w:sz w:val="28"/>
          <w:szCs w:val="28"/>
        </w:rPr>
        <w:t>план мероприятий по наставничеству;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F2">
        <w:rPr>
          <w:rFonts w:ascii="Times New Roman" w:hAnsi="Times New Roman" w:cs="Times New Roman"/>
          <w:sz w:val="28"/>
          <w:szCs w:val="28"/>
        </w:rPr>
        <w:t>своевременно и оперативно вносить в него</w:t>
      </w:r>
      <w:r>
        <w:rPr>
          <w:rFonts w:ascii="Times New Roman" w:hAnsi="Times New Roman" w:cs="Times New Roman"/>
          <w:sz w:val="28"/>
          <w:szCs w:val="28"/>
        </w:rPr>
        <w:t xml:space="preserve"> коррективы, контролировать его</w:t>
      </w:r>
      <w:r w:rsidR="00800DC4"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>выполнение, оценивать фактический результат осущес</w:t>
      </w:r>
      <w:r>
        <w:rPr>
          <w:rFonts w:ascii="Times New Roman" w:hAnsi="Times New Roman" w:cs="Times New Roman"/>
          <w:sz w:val="28"/>
          <w:szCs w:val="28"/>
        </w:rPr>
        <w:t>твления</w:t>
      </w:r>
      <w:r w:rsidR="00800DC4"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F2">
        <w:rPr>
          <w:rFonts w:ascii="Times New Roman" w:hAnsi="Times New Roman" w:cs="Times New Roman"/>
          <w:sz w:val="28"/>
          <w:szCs w:val="28"/>
        </w:rPr>
        <w:t>в соответствии с Программой нас</w:t>
      </w:r>
      <w:r>
        <w:rPr>
          <w:rFonts w:ascii="Times New Roman" w:hAnsi="Times New Roman" w:cs="Times New Roman"/>
          <w:sz w:val="28"/>
          <w:szCs w:val="28"/>
        </w:rPr>
        <w:t xml:space="preserve">тавничества лично встречаться с </w:t>
      </w:r>
      <w:proofErr w:type="gramStart"/>
      <w:r w:rsidRPr="00FE21F2">
        <w:rPr>
          <w:rFonts w:ascii="Times New Roman" w:hAnsi="Times New Roman" w:cs="Times New Roman"/>
          <w:sz w:val="28"/>
          <w:szCs w:val="28"/>
        </w:rPr>
        <w:t>наставляемым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21F2">
        <w:rPr>
          <w:rFonts w:ascii="Times New Roman" w:hAnsi="Times New Roman" w:cs="Times New Roman"/>
          <w:sz w:val="28"/>
          <w:szCs w:val="28"/>
        </w:rPr>
        <w:t xml:space="preserve"> для осуществления мероприятий, контроля степени их выполнения,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1F2">
        <w:rPr>
          <w:rFonts w:ascii="Times New Roman" w:hAnsi="Times New Roman" w:cs="Times New Roman"/>
          <w:sz w:val="28"/>
          <w:szCs w:val="28"/>
        </w:rPr>
        <w:t xml:space="preserve"> выявлять и совместно устранять допущенные ошибки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FE21F2">
        <w:rPr>
          <w:rFonts w:ascii="Times New Roman" w:hAnsi="Times New Roman" w:cs="Times New Roman"/>
          <w:sz w:val="28"/>
          <w:szCs w:val="28"/>
        </w:rPr>
        <w:t>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1F2">
        <w:rPr>
          <w:rFonts w:ascii="Times New Roman" w:hAnsi="Times New Roman" w:cs="Times New Roman"/>
          <w:sz w:val="28"/>
          <w:szCs w:val="28"/>
        </w:rPr>
        <w:t xml:space="preserve"> передавать </w:t>
      </w:r>
      <w:proofErr w:type="gramStart"/>
      <w:r w:rsidRPr="00FE21F2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FE21F2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 xml:space="preserve">опленный опыт, обучать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наиболее</w:t>
      </w:r>
      <w:r w:rsidRPr="00FE21F2">
        <w:rPr>
          <w:rFonts w:ascii="Times New Roman" w:hAnsi="Times New Roman" w:cs="Times New Roman"/>
          <w:sz w:val="28"/>
          <w:szCs w:val="28"/>
        </w:rPr>
        <w:t>рациональным</w:t>
      </w:r>
      <w:proofErr w:type="spellEnd"/>
      <w:r w:rsidRPr="00FE21F2">
        <w:rPr>
          <w:rFonts w:ascii="Times New Roman" w:hAnsi="Times New Roman" w:cs="Times New Roman"/>
          <w:sz w:val="28"/>
          <w:szCs w:val="28"/>
        </w:rPr>
        <w:t xml:space="preserve"> приемам и современным методам работы или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E21F2">
        <w:rPr>
          <w:rFonts w:ascii="Times New Roman" w:hAnsi="Times New Roman" w:cs="Times New Roman"/>
          <w:sz w:val="28"/>
          <w:szCs w:val="28"/>
        </w:rPr>
        <w:t xml:space="preserve"> своевременно реагировать на пр</w:t>
      </w:r>
      <w:r>
        <w:rPr>
          <w:rFonts w:ascii="Times New Roman" w:hAnsi="Times New Roman" w:cs="Times New Roman"/>
          <w:sz w:val="28"/>
          <w:szCs w:val="28"/>
        </w:rPr>
        <w:t xml:space="preserve">оявления недисциплинированности </w:t>
      </w:r>
      <w:r w:rsidRPr="00FE21F2">
        <w:rPr>
          <w:rFonts w:ascii="Times New Roman" w:hAnsi="Times New Roman" w:cs="Times New Roman"/>
          <w:sz w:val="28"/>
          <w:szCs w:val="28"/>
        </w:rPr>
        <w:t>наставляемого;</w:t>
      </w:r>
      <w:proofErr w:type="gramEnd"/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1F2">
        <w:rPr>
          <w:rFonts w:ascii="Times New Roman" w:hAnsi="Times New Roman" w:cs="Times New Roman"/>
          <w:sz w:val="28"/>
          <w:szCs w:val="28"/>
        </w:rPr>
        <w:t xml:space="preserve"> личным примером развивать положительные каче</w:t>
      </w:r>
      <w:r>
        <w:rPr>
          <w:rFonts w:ascii="Times New Roman" w:hAnsi="Times New Roman" w:cs="Times New Roman"/>
          <w:sz w:val="28"/>
          <w:szCs w:val="28"/>
        </w:rPr>
        <w:t xml:space="preserve">ства наставляемого, при </w:t>
      </w:r>
      <w:r w:rsidRPr="00FE21F2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E21F2">
        <w:rPr>
          <w:rFonts w:ascii="Times New Roman" w:hAnsi="Times New Roman" w:cs="Times New Roman"/>
          <w:sz w:val="28"/>
          <w:szCs w:val="28"/>
        </w:rPr>
        <w:t>. Наставник имеет право: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21F2">
        <w:rPr>
          <w:rFonts w:ascii="Times New Roman" w:hAnsi="Times New Roman" w:cs="Times New Roman"/>
          <w:sz w:val="28"/>
          <w:szCs w:val="28"/>
        </w:rPr>
        <w:t>привлекать наставляемого к учас</w:t>
      </w:r>
      <w:r>
        <w:rPr>
          <w:rFonts w:ascii="Times New Roman" w:hAnsi="Times New Roman" w:cs="Times New Roman"/>
          <w:sz w:val="28"/>
          <w:szCs w:val="28"/>
        </w:rPr>
        <w:t xml:space="preserve">тию в мероприятиях, связанных с </w:t>
      </w:r>
      <w:r w:rsidRPr="00FE21F2">
        <w:rPr>
          <w:rFonts w:ascii="Times New Roman" w:hAnsi="Times New Roman" w:cs="Times New Roman"/>
          <w:sz w:val="28"/>
          <w:szCs w:val="28"/>
        </w:rPr>
        <w:t>реализацией Программы наставничества;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1F2">
        <w:rPr>
          <w:rFonts w:ascii="Times New Roman" w:hAnsi="Times New Roman" w:cs="Times New Roman"/>
          <w:sz w:val="28"/>
          <w:szCs w:val="28"/>
        </w:rPr>
        <w:t xml:space="preserve"> участвовать в обсуждении вопрос</w:t>
      </w:r>
      <w:r>
        <w:rPr>
          <w:rFonts w:ascii="Times New Roman" w:hAnsi="Times New Roman" w:cs="Times New Roman"/>
          <w:sz w:val="28"/>
          <w:szCs w:val="28"/>
        </w:rPr>
        <w:t>ов, связанных с наставничеством КГБ ПОУ ВМК (ЦПК)</w:t>
      </w:r>
      <w:r w:rsidRPr="00FE21F2">
        <w:rPr>
          <w:rFonts w:ascii="Times New Roman" w:hAnsi="Times New Roman" w:cs="Times New Roman"/>
          <w:sz w:val="28"/>
          <w:szCs w:val="28"/>
        </w:rPr>
        <w:t>, в том числе с деятельностью наставляемого;</w:t>
      </w:r>
    </w:p>
    <w:p w:rsidR="009E0C83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− выбирать формы и методы контроля деятельности н</w:t>
      </w:r>
      <w:r>
        <w:rPr>
          <w:rFonts w:ascii="Times New Roman" w:hAnsi="Times New Roman" w:cs="Times New Roman"/>
          <w:sz w:val="28"/>
          <w:szCs w:val="28"/>
        </w:rPr>
        <w:t xml:space="preserve">аставляемого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E21F2">
        <w:rPr>
          <w:rFonts w:ascii="Times New Roman" w:hAnsi="Times New Roman" w:cs="Times New Roman"/>
          <w:sz w:val="28"/>
          <w:szCs w:val="28"/>
        </w:rPr>
        <w:t>своевременнос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заданий,</w:t>
      </w:r>
      <w:r w:rsidRPr="00FE21F2"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>
        <w:rPr>
          <w:rFonts w:ascii="Times New Roman" w:hAnsi="Times New Roman" w:cs="Times New Roman"/>
          <w:sz w:val="28"/>
          <w:szCs w:val="28"/>
        </w:rPr>
        <w:t>программой наставничества;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2. Права и обязанности наставляемого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2.1. Наставляемый обязан: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− выполнять задания,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енные в программе наставничества, в </w:t>
      </w:r>
      <w:r w:rsidRPr="00FE21F2">
        <w:rPr>
          <w:rFonts w:ascii="Times New Roman" w:hAnsi="Times New Roman" w:cs="Times New Roman"/>
          <w:sz w:val="28"/>
          <w:szCs w:val="28"/>
        </w:rPr>
        <w:t>установленные сроки, и периодически обсуждать с наставником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 xml:space="preserve">связанные с </w:t>
      </w:r>
      <w:r>
        <w:rPr>
          <w:rFonts w:ascii="Times New Roman" w:hAnsi="Times New Roman" w:cs="Times New Roman"/>
          <w:sz w:val="28"/>
          <w:szCs w:val="28"/>
        </w:rPr>
        <w:t>реализацией программы наставничества.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- совместно с наставником развивать деф</w:t>
      </w:r>
      <w:r>
        <w:rPr>
          <w:rFonts w:ascii="Times New Roman" w:hAnsi="Times New Roman" w:cs="Times New Roman"/>
          <w:sz w:val="28"/>
          <w:szCs w:val="28"/>
        </w:rPr>
        <w:t xml:space="preserve">ицитные компетенции, выявлять и </w:t>
      </w:r>
      <w:r w:rsidRPr="00FE21F2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>плана программы наставничества</w:t>
      </w:r>
      <w:r w:rsidRPr="00FE21F2">
        <w:rPr>
          <w:rFonts w:ascii="Times New Roman" w:hAnsi="Times New Roman" w:cs="Times New Roman"/>
          <w:sz w:val="28"/>
          <w:szCs w:val="28"/>
        </w:rPr>
        <w:t>, учиться у него практическому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 xml:space="preserve">- отчитываться перед наставником (в </w:t>
      </w:r>
      <w:r>
        <w:rPr>
          <w:rFonts w:ascii="Times New Roman" w:hAnsi="Times New Roman" w:cs="Times New Roman"/>
          <w:sz w:val="28"/>
          <w:szCs w:val="28"/>
        </w:rPr>
        <w:t xml:space="preserve">части выполнения касающихся его </w:t>
      </w:r>
      <w:r w:rsidRPr="00FE21F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FE21F2">
        <w:rPr>
          <w:rFonts w:ascii="Times New Roman" w:hAnsi="Times New Roman" w:cs="Times New Roman"/>
          <w:sz w:val="28"/>
          <w:szCs w:val="28"/>
        </w:rPr>
        <w:t>);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 xml:space="preserve">- сообщать наставнику о трудностях, </w:t>
      </w:r>
      <w:r>
        <w:rPr>
          <w:rFonts w:ascii="Times New Roman" w:hAnsi="Times New Roman" w:cs="Times New Roman"/>
          <w:sz w:val="28"/>
          <w:szCs w:val="28"/>
        </w:rPr>
        <w:t xml:space="preserve">возникших в связи с исполнением </w:t>
      </w:r>
      <w:r w:rsidRPr="00FE21F2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FE21F2">
        <w:rPr>
          <w:rFonts w:ascii="Times New Roman" w:hAnsi="Times New Roman" w:cs="Times New Roman"/>
          <w:sz w:val="28"/>
          <w:szCs w:val="28"/>
        </w:rPr>
        <w:t>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- проявлять дисциплинированность, о</w:t>
      </w:r>
      <w:r>
        <w:rPr>
          <w:rFonts w:ascii="Times New Roman" w:hAnsi="Times New Roman" w:cs="Times New Roman"/>
          <w:sz w:val="28"/>
          <w:szCs w:val="28"/>
        </w:rPr>
        <w:t xml:space="preserve">рганизованность и ответственное </w:t>
      </w:r>
      <w:r w:rsidRPr="00FE21F2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- принимать участие в мероприя</w:t>
      </w:r>
      <w:r>
        <w:rPr>
          <w:rFonts w:ascii="Times New Roman" w:hAnsi="Times New Roman" w:cs="Times New Roman"/>
          <w:sz w:val="28"/>
          <w:szCs w:val="28"/>
        </w:rPr>
        <w:t xml:space="preserve">тиях, организованных для лиц, в </w:t>
      </w:r>
      <w:r w:rsidRPr="00FE21F2">
        <w:rPr>
          <w:rFonts w:ascii="Times New Roman" w:hAnsi="Times New Roman" w:cs="Times New Roman"/>
          <w:sz w:val="28"/>
          <w:szCs w:val="28"/>
        </w:rPr>
        <w:t>отношении которых осуществляется наставничество.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2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1F2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FE21F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имеющейся</w:t>
      </w:r>
      <w:r w:rsidRPr="00FE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КГКОУ ШИ 11 и КГБ ПОУ ВМК (ЦПК) </w:t>
      </w:r>
      <w:r w:rsidRPr="00FE21F2">
        <w:rPr>
          <w:rFonts w:ascii="Times New Roman" w:hAnsi="Times New Roman" w:cs="Times New Roman"/>
          <w:sz w:val="28"/>
          <w:szCs w:val="28"/>
        </w:rPr>
        <w:t>нормативной,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21F2">
        <w:rPr>
          <w:rFonts w:ascii="Times New Roman" w:hAnsi="Times New Roman" w:cs="Times New Roman"/>
          <w:sz w:val="28"/>
          <w:szCs w:val="28"/>
        </w:rPr>
        <w:t xml:space="preserve">аналитической и учебно-методической </w:t>
      </w:r>
      <w:r w:rsidRPr="00FE21F2">
        <w:rPr>
          <w:rFonts w:ascii="Times New Roman" w:hAnsi="Times New Roman" w:cs="Times New Roman"/>
          <w:sz w:val="28"/>
          <w:szCs w:val="28"/>
        </w:rPr>
        <w:lastRenderedPageBreak/>
        <w:t>док</w:t>
      </w:r>
      <w:r>
        <w:rPr>
          <w:rFonts w:ascii="Times New Roman" w:hAnsi="Times New Roman" w:cs="Times New Roman"/>
          <w:sz w:val="28"/>
          <w:szCs w:val="28"/>
        </w:rPr>
        <w:t xml:space="preserve">ументацией, материалами и иными </w:t>
      </w:r>
      <w:r w:rsidRPr="00FE21F2">
        <w:rPr>
          <w:rFonts w:ascii="Times New Roman" w:hAnsi="Times New Roman" w:cs="Times New Roman"/>
          <w:sz w:val="28"/>
          <w:szCs w:val="28"/>
        </w:rPr>
        <w:t xml:space="preserve">ресурсами, 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FE21F2">
        <w:rPr>
          <w:rFonts w:ascii="Times New Roman" w:hAnsi="Times New Roman" w:cs="Times New Roman"/>
          <w:sz w:val="28"/>
          <w:szCs w:val="28"/>
        </w:rPr>
        <w:t>;</w:t>
      </w:r>
    </w:p>
    <w:p w:rsidR="009E0C83" w:rsidRPr="00FE21F2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- в индивидуальном порядке обращаться к</w:t>
      </w:r>
      <w:r>
        <w:rPr>
          <w:rFonts w:ascii="Times New Roman" w:hAnsi="Times New Roman" w:cs="Times New Roman"/>
          <w:sz w:val="28"/>
          <w:szCs w:val="28"/>
        </w:rPr>
        <w:t xml:space="preserve"> наставнику за советом, помощью </w:t>
      </w:r>
      <w:r w:rsidRPr="00FE21F2">
        <w:rPr>
          <w:rFonts w:ascii="Times New Roman" w:hAnsi="Times New Roman" w:cs="Times New Roman"/>
          <w:sz w:val="28"/>
          <w:szCs w:val="28"/>
        </w:rPr>
        <w:t>по вопросам, связанным с наставничеством; запрашивать 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F2">
        <w:rPr>
          <w:rFonts w:ascii="Times New Roman" w:hAnsi="Times New Roman" w:cs="Times New Roman"/>
          <w:sz w:val="28"/>
          <w:szCs w:val="28"/>
        </w:rPr>
        <w:t>информацию;</w:t>
      </w:r>
    </w:p>
    <w:p w:rsidR="009E0C83" w:rsidRPr="005C56ED" w:rsidRDefault="009E0C83" w:rsidP="009E0C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F2">
        <w:rPr>
          <w:rFonts w:ascii="Times New Roman" w:hAnsi="Times New Roman" w:cs="Times New Roman"/>
          <w:sz w:val="28"/>
          <w:szCs w:val="28"/>
        </w:rPr>
        <w:t>- принимать участие в оценке качества реализованн</w:t>
      </w:r>
      <w:r>
        <w:rPr>
          <w:rFonts w:ascii="Times New Roman" w:hAnsi="Times New Roman" w:cs="Times New Roman"/>
          <w:sz w:val="28"/>
          <w:szCs w:val="28"/>
        </w:rPr>
        <w:t>ой программы наставничества.</w:t>
      </w:r>
    </w:p>
    <w:p w:rsidR="00263D52" w:rsidRPr="00263D52" w:rsidRDefault="00263D52" w:rsidP="00263D52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263D52" w:rsidRPr="00263D52" w:rsidSect="009E0C8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83" w:rsidRDefault="009E0C83" w:rsidP="009E0C83">
      <w:pPr>
        <w:spacing w:after="0" w:line="240" w:lineRule="auto"/>
      </w:pPr>
      <w:r>
        <w:separator/>
      </w:r>
    </w:p>
  </w:endnote>
  <w:endnote w:type="continuationSeparator" w:id="0">
    <w:p w:rsidR="009E0C83" w:rsidRDefault="009E0C83" w:rsidP="009E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664036"/>
      <w:docPartObj>
        <w:docPartGallery w:val="Page Numbers (Bottom of Page)"/>
        <w:docPartUnique/>
      </w:docPartObj>
    </w:sdtPr>
    <w:sdtContent>
      <w:p w:rsidR="009E0C83" w:rsidRDefault="009E0C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B0">
          <w:rPr>
            <w:noProof/>
          </w:rPr>
          <w:t>20</w:t>
        </w:r>
        <w:r>
          <w:fldChar w:fldCharType="end"/>
        </w:r>
      </w:p>
    </w:sdtContent>
  </w:sdt>
  <w:p w:rsidR="009E0C83" w:rsidRDefault="009E0C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83" w:rsidRDefault="009E0C83" w:rsidP="009E0C83">
      <w:pPr>
        <w:spacing w:after="0" w:line="240" w:lineRule="auto"/>
      </w:pPr>
      <w:r>
        <w:separator/>
      </w:r>
    </w:p>
  </w:footnote>
  <w:footnote w:type="continuationSeparator" w:id="0">
    <w:p w:rsidR="009E0C83" w:rsidRDefault="009E0C83" w:rsidP="009E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7EF"/>
    <w:multiLevelType w:val="hybridMultilevel"/>
    <w:tmpl w:val="C9F6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74F4"/>
    <w:multiLevelType w:val="hybridMultilevel"/>
    <w:tmpl w:val="328ECB3E"/>
    <w:lvl w:ilvl="0" w:tplc="62FCE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1921B3"/>
    <w:multiLevelType w:val="hybridMultilevel"/>
    <w:tmpl w:val="1CC8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67513"/>
    <w:multiLevelType w:val="hybridMultilevel"/>
    <w:tmpl w:val="D98EDD6C"/>
    <w:lvl w:ilvl="0" w:tplc="284C5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27DBE"/>
    <w:multiLevelType w:val="hybridMultilevel"/>
    <w:tmpl w:val="6B46D102"/>
    <w:lvl w:ilvl="0" w:tplc="62FCE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6044E"/>
    <w:multiLevelType w:val="hybridMultilevel"/>
    <w:tmpl w:val="B72CC9B0"/>
    <w:lvl w:ilvl="0" w:tplc="BE9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F5"/>
    <w:rsid w:val="00002F6B"/>
    <w:rsid w:val="001F45F5"/>
    <w:rsid w:val="002136D0"/>
    <w:rsid w:val="00263D52"/>
    <w:rsid w:val="00613C9F"/>
    <w:rsid w:val="00800DC4"/>
    <w:rsid w:val="009E0C83"/>
    <w:rsid w:val="00CF25B0"/>
    <w:rsid w:val="00F0599C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83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E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C83"/>
  </w:style>
  <w:style w:type="paragraph" w:styleId="a7">
    <w:name w:val="footer"/>
    <w:basedOn w:val="a"/>
    <w:link w:val="a8"/>
    <w:uiPriority w:val="99"/>
    <w:unhideWhenUsed/>
    <w:rsid w:val="009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83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E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C83"/>
  </w:style>
  <w:style w:type="paragraph" w:styleId="a7">
    <w:name w:val="footer"/>
    <w:basedOn w:val="a"/>
    <w:link w:val="a8"/>
    <w:uiPriority w:val="99"/>
    <w:unhideWhenUsed/>
    <w:rsid w:val="009E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)))</cp:lastModifiedBy>
  <cp:revision>8</cp:revision>
  <dcterms:created xsi:type="dcterms:W3CDTF">2023-11-13T23:58:00Z</dcterms:created>
  <dcterms:modified xsi:type="dcterms:W3CDTF">2023-11-19T23:07:00Z</dcterms:modified>
</cp:coreProperties>
</file>