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5A" w:rsidRDefault="00B611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Краевое государственное казенное общеобразовательное учреждение, </w:t>
      </w:r>
    </w:p>
    <w:p w:rsidR="00142A5A" w:rsidRDefault="00B611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реализующее адаптированные основные общеобразовательные программы</w:t>
      </w:r>
    </w:p>
    <w:p w:rsidR="00142A5A" w:rsidRDefault="00B611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«Школа-интернат № 11»</w:t>
      </w:r>
    </w:p>
    <w:p w:rsidR="00142A5A" w:rsidRDefault="00B611F7">
      <w:pPr>
        <w:tabs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42A5A" w:rsidRDefault="00142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9D3" w:rsidRDefault="00066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9D3" w:rsidRDefault="00066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2A5A" w:rsidRDefault="00B61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29"/>
        <w:gridCol w:w="3298"/>
      </w:tblGrid>
      <w:tr w:rsidR="00142A5A">
        <w:tc>
          <w:tcPr>
            <w:tcW w:w="4786" w:type="dxa"/>
          </w:tcPr>
          <w:p w:rsidR="00142A5A" w:rsidRDefault="00B61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142A5A" w:rsidRDefault="00B61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ПС </w:t>
            </w:r>
          </w:p>
          <w:p w:rsidR="00142A5A" w:rsidRDefault="00B611F7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Протокол №___________</w:t>
            </w:r>
          </w:p>
          <w:p w:rsidR="00142A5A" w:rsidRDefault="00B61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 ________201</w:t>
            </w:r>
            <w:r w:rsidR="003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7" w:type="dxa"/>
          </w:tcPr>
          <w:p w:rsidR="00142A5A" w:rsidRDefault="00B61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142A5A" w:rsidRDefault="00B611F7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Зам. директора по ВР</w:t>
            </w:r>
          </w:p>
          <w:p w:rsidR="00142A5A" w:rsidRDefault="00B611F7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Летюшева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Т.П.</w:t>
            </w:r>
          </w:p>
          <w:p w:rsidR="00142A5A" w:rsidRDefault="00B61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____ »  _____ 201</w:t>
            </w:r>
            <w:r w:rsidR="003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7" w:type="dxa"/>
          </w:tcPr>
          <w:p w:rsidR="00142A5A" w:rsidRDefault="00B61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42A5A" w:rsidRDefault="00B61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42A5A" w:rsidRDefault="00B61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С.М.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Крымзина</w:t>
            </w:r>
            <w:proofErr w:type="spellEnd"/>
          </w:p>
          <w:p w:rsidR="00142A5A" w:rsidRDefault="00B611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___ » ______201</w:t>
            </w:r>
            <w:r w:rsidR="0038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14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5A" w:rsidRDefault="00B6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  <w:t>П Л А Н</w:t>
      </w:r>
    </w:p>
    <w:p w:rsidR="00386B98" w:rsidRDefault="00386B9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</w:pPr>
    </w:p>
    <w:p w:rsidR="00386B98" w:rsidRDefault="00386B9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</w:pPr>
    </w:p>
    <w:p w:rsidR="00386B98" w:rsidRDefault="00386B9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</w:pPr>
    </w:p>
    <w:p w:rsidR="00142A5A" w:rsidRDefault="00B611F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40"/>
          <w:szCs w:val="40"/>
          <w:lang w:eastAsia="en-US" w:bidi="en-US"/>
        </w:rPr>
      </w:pPr>
      <w:r>
        <w:rPr>
          <w:rFonts w:ascii="Times New Roman" w:eastAsia="Calibri" w:hAnsi="Times New Roman" w:cs="Times New Roman"/>
          <w:iCs/>
          <w:sz w:val="40"/>
          <w:szCs w:val="40"/>
          <w:lang w:eastAsia="en-US" w:bidi="en-US"/>
        </w:rPr>
        <w:t>работы методического объединения воспитателей</w:t>
      </w:r>
    </w:p>
    <w:p w:rsidR="00142A5A" w:rsidRPr="00386B98" w:rsidRDefault="00B611F7">
      <w:pPr>
        <w:spacing w:line="240" w:lineRule="auto"/>
        <w:jc w:val="center"/>
        <w:rPr>
          <w:rFonts w:ascii="Times New Roman" w:eastAsia="Calibri" w:hAnsi="Times New Roman" w:cs="Times New Roman"/>
          <w:iCs/>
          <w:sz w:val="40"/>
          <w:szCs w:val="28"/>
          <w:lang w:eastAsia="en-US" w:bidi="en-US"/>
        </w:rPr>
      </w:pPr>
      <w:r w:rsidRPr="00386B98">
        <w:rPr>
          <w:rFonts w:ascii="Times New Roman" w:eastAsia="Calibri" w:hAnsi="Times New Roman" w:cs="Times New Roman"/>
          <w:iCs/>
          <w:sz w:val="40"/>
          <w:szCs w:val="28"/>
          <w:lang w:eastAsia="en-US" w:bidi="en-US"/>
        </w:rPr>
        <w:t>на 201</w:t>
      </w:r>
      <w:r w:rsidR="00110836">
        <w:rPr>
          <w:rFonts w:ascii="Times New Roman" w:eastAsia="Calibri" w:hAnsi="Times New Roman" w:cs="Times New Roman"/>
          <w:iCs/>
          <w:sz w:val="40"/>
          <w:szCs w:val="28"/>
          <w:lang w:eastAsia="en-US" w:bidi="en-US"/>
        </w:rPr>
        <w:t>9</w:t>
      </w:r>
      <w:r w:rsidRPr="00386B98">
        <w:rPr>
          <w:rFonts w:ascii="Times New Roman" w:eastAsia="Calibri" w:hAnsi="Times New Roman" w:cs="Times New Roman"/>
          <w:iCs/>
          <w:sz w:val="40"/>
          <w:szCs w:val="28"/>
          <w:lang w:eastAsia="en-US" w:bidi="en-US"/>
        </w:rPr>
        <w:t>-20</w:t>
      </w:r>
      <w:r w:rsidR="00110836">
        <w:rPr>
          <w:rFonts w:ascii="Times New Roman" w:eastAsia="Calibri" w:hAnsi="Times New Roman" w:cs="Times New Roman"/>
          <w:iCs/>
          <w:sz w:val="40"/>
          <w:szCs w:val="28"/>
          <w:lang w:eastAsia="en-US" w:bidi="en-US"/>
        </w:rPr>
        <w:t>20</w:t>
      </w:r>
      <w:r w:rsidRPr="00386B98">
        <w:rPr>
          <w:rFonts w:ascii="Times New Roman" w:eastAsia="Calibri" w:hAnsi="Times New Roman" w:cs="Times New Roman"/>
          <w:iCs/>
          <w:sz w:val="40"/>
          <w:szCs w:val="28"/>
          <w:lang w:eastAsia="en-US" w:bidi="en-US"/>
        </w:rPr>
        <w:t xml:space="preserve"> учебный год</w:t>
      </w:r>
    </w:p>
    <w:p w:rsidR="00142A5A" w:rsidRDefault="00142A5A"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142A5A" w:rsidRDefault="00142A5A"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86B98" w:rsidRDefault="00386B98"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142A5A" w:rsidRDefault="00B611F7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Руководитель МОВ</w:t>
      </w:r>
    </w:p>
    <w:p w:rsidR="00142A5A" w:rsidRDefault="00386B98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Мозоль ЛН.</w:t>
      </w:r>
    </w:p>
    <w:p w:rsidR="00142A5A" w:rsidRDefault="00142A5A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42A5A" w:rsidRDefault="00142A5A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42A5A" w:rsidRDefault="00142A5A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42A5A" w:rsidRDefault="00142A5A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42A5A" w:rsidRDefault="00142A5A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42A5A" w:rsidRDefault="00B611F7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. Ванино</w:t>
      </w:r>
    </w:p>
    <w:p w:rsidR="00142A5A" w:rsidRDefault="00B611F7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lastRenderedPageBreak/>
        <w:t xml:space="preserve">Тема методического объединения школы: </w:t>
      </w:r>
    </w:p>
    <w:p w:rsidR="00142A5A" w:rsidRDefault="00B611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«Создание здоровьесберегающей среды как условие успешной профессиональной адаптации социализации обучающихся с интеллектуальными нарушениями».</w:t>
      </w:r>
    </w:p>
    <w:p w:rsidR="00142A5A" w:rsidRDefault="00B611F7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Тема методического объединения воспитателей:</w:t>
      </w:r>
    </w:p>
    <w:p w:rsidR="00142A5A" w:rsidRDefault="00B611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B98" w:rsidRPr="00386B98">
        <w:rPr>
          <w:rFonts w:ascii="Times New Roman" w:eastAsia="Times New Roman" w:hAnsi="Times New Roman" w:cs="Times New Roman"/>
          <w:sz w:val="28"/>
          <w:szCs w:val="28"/>
        </w:rPr>
        <w:t>Формирование здоровьесберегающей и</w:t>
      </w:r>
      <w:r w:rsidR="0038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8" w:rsidRPr="00386B98">
        <w:rPr>
          <w:rFonts w:ascii="Times New Roman" w:eastAsia="Times New Roman" w:hAnsi="Times New Roman" w:cs="Times New Roman"/>
          <w:sz w:val="28"/>
          <w:szCs w:val="28"/>
        </w:rPr>
        <w:t>здоровьеформирующей среды как условие успешной профессиональной адаптации социализации обучающихся с интеллектуальными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 w:rsidR="00142A5A" w:rsidRDefault="00142A5A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142A5A" w:rsidRDefault="00B611F7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Цель методического объединения воспитателей: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</w:p>
    <w:p w:rsidR="00142A5A" w:rsidRDefault="00B611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педагогического мастерства по развитию и воспитанию индивидуальных способностей воспитанников с УО (ИН) посредством современных форм воспитательного взаимодействия, применения </w:t>
      </w:r>
      <w:r w:rsidR="00386B98" w:rsidRPr="003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</w:t>
      </w:r>
      <w:r w:rsidR="003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="00386B98" w:rsidRPr="003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инноваци</w:t>
      </w:r>
      <w:r w:rsidR="003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="003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6B98" w:rsidRPr="00386B98">
        <w:rPr>
          <w:rFonts w:ascii="Times New Roman" w:hAnsi="Times New Roman" w:cs="Times New Roman"/>
          <w:sz w:val="28"/>
          <w:lang w:eastAsia="ru-RU"/>
        </w:rPr>
        <w:t>здоровьесбергающ</w:t>
      </w:r>
      <w:r w:rsidR="00386B98">
        <w:rPr>
          <w:rFonts w:ascii="Times New Roman" w:hAnsi="Times New Roman" w:cs="Times New Roman"/>
          <w:sz w:val="28"/>
          <w:lang w:eastAsia="ru-RU"/>
        </w:rPr>
        <w:t>их</w:t>
      </w:r>
      <w:r w:rsidR="00386B98" w:rsidRPr="00386B98">
        <w:rPr>
          <w:rFonts w:ascii="Times New Roman" w:hAnsi="Times New Roman" w:cs="Times New Roman"/>
          <w:sz w:val="28"/>
          <w:lang w:eastAsia="ru-RU"/>
        </w:rPr>
        <w:t xml:space="preserve"> и здоровь</w:t>
      </w:r>
      <w:r w:rsidR="00386B98">
        <w:rPr>
          <w:rFonts w:ascii="Times New Roman" w:hAnsi="Times New Roman" w:cs="Times New Roman"/>
          <w:sz w:val="28"/>
          <w:lang w:eastAsia="ru-RU"/>
        </w:rPr>
        <w:t>е</w:t>
      </w:r>
      <w:r w:rsidR="00386B98" w:rsidRPr="00386B98">
        <w:rPr>
          <w:rFonts w:ascii="Times New Roman" w:hAnsi="Times New Roman" w:cs="Times New Roman"/>
          <w:sz w:val="28"/>
          <w:lang w:eastAsia="ru-RU"/>
        </w:rPr>
        <w:t>формирующ</w:t>
      </w:r>
      <w:r w:rsidR="00386B98">
        <w:rPr>
          <w:rFonts w:ascii="Times New Roman" w:hAnsi="Times New Roman" w:cs="Times New Roman"/>
          <w:sz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 с целью повышения эффективности и качества образовательного процесса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создании и формировании здоровьесберегающей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2A5A" w:rsidRDefault="00B611F7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Задачи методического объединения воспитателей:</w:t>
      </w:r>
    </w:p>
    <w:p w:rsidR="00142A5A" w:rsidRPr="0094398D" w:rsidRDefault="00B611F7" w:rsidP="00386B98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Повышение методической компетентности каждого педагога для большей эффективности и успешности учебно-воспитательного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создании и формировании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398D" w:rsidRPr="004A57F4" w:rsidRDefault="004A57F4" w:rsidP="00386B98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A5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оведение до каждого педагога целей и задач региональных проектов "Современная школа", "Успех каждого ребенка", "Поддержка семей, имеющих детей", "Цифровая образовательная среда", "Учитель будущего", "Молодые профессионалы (Повышение конкурентоспособности профессионального образования)", "Социальная активность" в рамках федеральных проектов национального проекта "Образование"</w:t>
      </w:r>
    </w:p>
    <w:p w:rsidR="00142A5A" w:rsidRDefault="00B611F7" w:rsidP="00386B98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совершенствованию профессиональных компетенций педагогов как средства формирования ключевых компетенций воспитанников с интеллектуальными нарушениями;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недрению эффективных инновационных технологий и разнообразных вариативных подходов к ЗОЖ обучающихся,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устойчивого нравственного поведения воспитанников на основе личностно-ориентированного воспитания.</w:t>
      </w:r>
    </w:p>
    <w:p w:rsidR="00142A5A" w:rsidRDefault="00B611F7" w:rsidP="00386B98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Совершенствовать качество современного занятия, повышать его эффективность и направленность на </w:t>
      </w:r>
      <w:r w:rsidR="00A83311" w:rsidRPr="00A83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создание психологически комфортных условий сохранения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 здоровья воспитанников и формирование жизненных компетенций посредством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 занятий, семинаров.</w:t>
      </w:r>
    </w:p>
    <w:p w:rsidR="00142A5A" w:rsidRDefault="00B611F7" w:rsidP="00386B98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lastRenderedPageBreak/>
        <w:t xml:space="preserve">Продолжить работу по обобщению и распространению воспитателями собственного педагогического опыта на </w:t>
      </w:r>
      <w:r w:rsidR="00A83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внутришкольном,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краевом, всероссийском и международном уровне (открытые занятия, мастер - классы, семинары, конкурсы и др.)</w:t>
      </w:r>
    </w:p>
    <w:p w:rsidR="00142A5A" w:rsidRDefault="00B611F7" w:rsidP="00386B98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Проводить работу по повышению профессионального мастерства воспитателей через прохождение процедуры аттестации</w:t>
      </w:r>
      <w:r w:rsidR="00A83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, курсов повышения квалификации.</w:t>
      </w:r>
    </w:p>
    <w:p w:rsidR="00142A5A" w:rsidRDefault="00B611F7">
      <w:pPr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деятельности:</w:t>
      </w:r>
    </w:p>
    <w:p w:rsidR="00142A5A" w:rsidRDefault="00B611F7" w:rsidP="00A83311">
      <w:pPr>
        <w:pStyle w:val="a3"/>
        <w:numPr>
          <w:ilvl w:val="0"/>
          <w:numId w:val="4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занятий на основе внедрения в практику работы АООП.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эффективных путей улучшения качества самоподготовки.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изучения вопросов специфики коррекционно-развивающего   </w:t>
      </w:r>
    </w:p>
    <w:p w:rsidR="00142A5A" w:rsidRDefault="00B611F7" w:rsidP="00A83311">
      <w:p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 в ходе семинаров.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воспитателей в самостоятельный поиск по выбранной проблеме.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поддержки, повышение профессиональной компетентности и творческого роста педагогов.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педагогических советах, общешкольных мероприятиях.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и воспитанников в онлайн-конкурсах краевого, всероссийского и международного масштаба.</w:t>
      </w:r>
    </w:p>
    <w:p w:rsidR="00142A5A" w:rsidRDefault="00B611F7" w:rsidP="00A83311">
      <w:pPr>
        <w:pStyle w:val="a3"/>
        <w:numPr>
          <w:ilvl w:val="0"/>
          <w:numId w:val="4"/>
        </w:numPr>
        <w:spacing w:before="30" w:after="3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школьного банка педагогических данных.</w:t>
      </w:r>
    </w:p>
    <w:p w:rsidR="00142A5A" w:rsidRDefault="00B611F7">
      <w:pPr>
        <w:spacing w:before="24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Организационные формы работы с педагогическими кадрами: </w:t>
      </w:r>
    </w:p>
    <w:p w:rsidR="00142A5A" w:rsidRDefault="00B611F7" w:rsidP="00A83311">
      <w:pPr>
        <w:numPr>
          <w:ilvl w:val="0"/>
          <w:numId w:val="1"/>
        </w:numPr>
        <w:spacing w:after="0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заседания МО; </w:t>
      </w:r>
    </w:p>
    <w:p w:rsidR="00142A5A" w:rsidRDefault="00B611F7" w:rsidP="00A83311">
      <w:pPr>
        <w:numPr>
          <w:ilvl w:val="0"/>
          <w:numId w:val="1"/>
        </w:numPr>
        <w:spacing w:after="100" w:afterAutospacing="1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новинок научной, методической литературы и профессиональных журналов; </w:t>
      </w:r>
    </w:p>
    <w:p w:rsidR="00142A5A" w:rsidRDefault="00B611F7" w:rsidP="00A83311">
      <w:pPr>
        <w:numPr>
          <w:ilvl w:val="0"/>
          <w:numId w:val="1"/>
        </w:numPr>
        <w:spacing w:before="100" w:beforeAutospacing="1" w:after="100" w:afterAutospacing="1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отчет; </w:t>
      </w:r>
    </w:p>
    <w:p w:rsidR="00142A5A" w:rsidRDefault="00B611F7" w:rsidP="00A83311">
      <w:pPr>
        <w:numPr>
          <w:ilvl w:val="0"/>
          <w:numId w:val="1"/>
        </w:numPr>
        <w:spacing w:before="100" w:beforeAutospacing="1" w:after="100" w:afterAutospacing="1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опытом;</w:t>
      </w:r>
    </w:p>
    <w:p w:rsidR="00142A5A" w:rsidRDefault="00B611F7" w:rsidP="00A83311">
      <w:pPr>
        <w:numPr>
          <w:ilvl w:val="0"/>
          <w:numId w:val="1"/>
        </w:numPr>
        <w:spacing w:before="100" w:beforeAutospacing="1" w:after="100" w:afterAutospacing="1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iCs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en-US" w:eastAsia="en-US" w:bidi="en-US"/>
        </w:rPr>
        <w:t>анализ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мероприятий; </w:t>
      </w:r>
    </w:p>
    <w:p w:rsidR="00142A5A" w:rsidRDefault="00B611F7" w:rsidP="00A83311">
      <w:pPr>
        <w:numPr>
          <w:ilvl w:val="0"/>
          <w:numId w:val="1"/>
        </w:numPr>
        <w:spacing w:before="100" w:beforeAutospacing="1" w:after="100" w:afterAutospacing="1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и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постояннодействующих семинаров;</w:t>
      </w:r>
    </w:p>
    <w:p w:rsidR="00142A5A" w:rsidRDefault="00B611F7" w:rsidP="00A83311">
      <w:pPr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деятельности;</w:t>
      </w:r>
    </w:p>
    <w:p w:rsidR="00142A5A" w:rsidRDefault="00B611F7" w:rsidP="00A83311">
      <w:pPr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воспитателей на практико-ориентированных семинарах, педагогических советах;</w:t>
      </w:r>
    </w:p>
    <w:p w:rsidR="00142A5A" w:rsidRDefault="00B611F7" w:rsidP="00A83311">
      <w:pPr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кадров; </w:t>
      </w:r>
    </w:p>
    <w:p w:rsidR="00142A5A" w:rsidRDefault="00B611F7" w:rsidP="00A83311">
      <w:pPr>
        <w:numPr>
          <w:ilvl w:val="0"/>
          <w:numId w:val="1"/>
        </w:numPr>
        <w:shd w:val="clear" w:color="auto" w:fill="FFFFFF"/>
        <w:spacing w:after="0" w:line="288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воспитателей по самообразованию.</w:t>
      </w:r>
    </w:p>
    <w:p w:rsidR="00142A5A" w:rsidRDefault="00142A5A" w:rsidP="00A83311">
      <w:pPr>
        <w:ind w:left="709" w:hanging="709"/>
      </w:pPr>
    </w:p>
    <w:p w:rsidR="00142A5A" w:rsidRDefault="00142A5A"/>
    <w:tbl>
      <w:tblPr>
        <w:tblW w:w="10349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2835"/>
        <w:gridCol w:w="2835"/>
      </w:tblGrid>
      <w:tr w:rsidR="00142A5A">
        <w:trPr>
          <w:trHeight w:hRule="exact" w:val="86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>
            <w:pPr>
              <w:widowControl w:val="0"/>
              <w:spacing w:before="240" w:after="240" w:line="35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en-US"/>
              </w:rPr>
              <w:lastRenderedPageBreak/>
              <w:t>Список воспитателей</w:t>
            </w:r>
          </w:p>
          <w:p w:rsidR="00142A5A" w:rsidRDefault="00142A5A">
            <w:pPr>
              <w:widowControl w:val="0"/>
              <w:spacing w:before="240" w:after="240" w:line="35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42A5A">
        <w:trPr>
          <w:trHeight w:hRule="exact" w:val="8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Pr="00A83311" w:rsidRDefault="00B611F7" w:rsidP="00A83311">
            <w:pPr>
              <w:widowControl w:val="0"/>
              <w:spacing w:before="240" w:after="240" w:line="35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 w:rsidRPr="00A8331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Pr="00A83311" w:rsidRDefault="00B611F7" w:rsidP="00A83311">
            <w:pPr>
              <w:widowControl w:val="0"/>
              <w:spacing w:before="240" w:after="240" w:line="350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 w:rsidRPr="00A8331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Pr="00A83311" w:rsidRDefault="00B611F7" w:rsidP="00A83311">
            <w:pPr>
              <w:widowControl w:val="0"/>
              <w:spacing w:before="240" w:after="240" w:line="35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 w:rsidRPr="00A8331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Квалификация</w:t>
            </w:r>
          </w:p>
        </w:tc>
      </w:tr>
      <w:tr w:rsidR="00142A5A">
        <w:trPr>
          <w:trHeight w:hRule="exact" w:val="5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Гаврилова Оксана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35"/>
                <w:shd w:val="clear" w:color="auto" w:fill="FFFFFF"/>
                <w:lang w:eastAsia="en-US"/>
              </w:rPr>
              <w:t>высшая</w:t>
            </w:r>
          </w:p>
        </w:tc>
      </w:tr>
      <w:tr w:rsidR="00142A5A">
        <w:trPr>
          <w:trHeight w:hRule="exact" w:val="7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Домнина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 w:rsidR="00142A5A">
        <w:trPr>
          <w:trHeight w:hRule="exact" w:val="7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Ефименко Ирина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 w:rsidR="00142A5A">
        <w:trPr>
          <w:trHeight w:hRule="exact" w:val="7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Константинова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</w:tr>
      <w:tr w:rsidR="00142A5A">
        <w:trPr>
          <w:trHeight w:hRule="exact" w:val="6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Кузнецова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A83311" w:rsidP="00A83311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первая</w:t>
            </w:r>
          </w:p>
        </w:tc>
      </w:tr>
      <w:tr w:rsidR="00142A5A">
        <w:trPr>
          <w:trHeight w:hRule="exact" w:val="7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Мозоль Любовь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35"/>
                <w:shd w:val="clear" w:color="auto" w:fill="FFFFFF"/>
                <w:lang w:eastAsia="en-US"/>
              </w:rPr>
              <w:t>высшая</w:t>
            </w:r>
          </w:p>
        </w:tc>
      </w:tr>
      <w:tr w:rsidR="00142A5A">
        <w:trPr>
          <w:trHeight w:hRule="exact" w:val="7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Нужных Любовь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35"/>
                <w:shd w:val="clear" w:color="auto" w:fill="FFFFFF"/>
                <w:lang w:eastAsia="en-US"/>
              </w:rPr>
              <w:t>первая</w:t>
            </w:r>
          </w:p>
        </w:tc>
      </w:tr>
      <w:tr w:rsidR="00142A5A">
        <w:trPr>
          <w:trHeight w:hRule="exact" w:val="7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Смирнова Галина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 w:rsidR="00142A5A">
        <w:trPr>
          <w:trHeight w:hRule="exact" w:val="6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Таирова Светлана Викторовна</w:t>
            </w:r>
          </w:p>
          <w:p w:rsidR="00142A5A" w:rsidRDefault="00142A5A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A5A" w:rsidRDefault="00B611F7" w:rsidP="00A83311">
            <w:pPr>
              <w:widowControl w:val="0"/>
              <w:spacing w:after="24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первая</w:t>
            </w:r>
          </w:p>
        </w:tc>
      </w:tr>
    </w:tbl>
    <w:p w:rsidR="00142A5A" w:rsidRDefault="00142A5A"/>
    <w:p w:rsidR="00142A5A" w:rsidRDefault="00142A5A"/>
    <w:p w:rsidR="00142A5A" w:rsidRDefault="00142A5A"/>
    <w:p w:rsidR="00142A5A" w:rsidRDefault="00142A5A">
      <w:pPr>
        <w:sectPr w:rsidR="00142A5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margin" w:tblpX="-356" w:tblpY="749"/>
        <w:tblW w:w="15730" w:type="dxa"/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126"/>
        <w:gridCol w:w="7087"/>
        <w:gridCol w:w="2581"/>
      </w:tblGrid>
      <w:tr w:rsidR="00142A5A" w:rsidTr="00084022">
        <w:trPr>
          <w:cantSplit/>
          <w:trHeight w:val="696"/>
        </w:trPr>
        <w:tc>
          <w:tcPr>
            <w:tcW w:w="959" w:type="dxa"/>
            <w:vAlign w:val="center"/>
          </w:tcPr>
          <w:p w:rsidR="00142A5A" w:rsidRDefault="00B611F7" w:rsidP="0059265A">
            <w:pPr>
              <w:rPr>
                <w:b/>
                <w:iCs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lastRenderedPageBreak/>
              <w:t>Сроки</w:t>
            </w:r>
            <w:proofErr w:type="spellEnd"/>
          </w:p>
        </w:tc>
        <w:tc>
          <w:tcPr>
            <w:tcW w:w="2977" w:type="dxa"/>
            <w:vAlign w:val="center"/>
          </w:tcPr>
          <w:p w:rsidR="00142A5A" w:rsidRDefault="00B611F7"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Тема</w:t>
            </w:r>
            <w:proofErr w:type="spellEnd"/>
          </w:p>
          <w:p w:rsidR="00142A5A" w:rsidRDefault="00B611F7"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заседания</w:t>
            </w:r>
            <w:proofErr w:type="spellEnd"/>
          </w:p>
        </w:tc>
        <w:tc>
          <w:tcPr>
            <w:tcW w:w="2126" w:type="dxa"/>
            <w:vAlign w:val="center"/>
          </w:tcPr>
          <w:p w:rsidR="00142A5A" w:rsidRDefault="00B611F7"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Форма</w:t>
            </w:r>
            <w:proofErr w:type="spellEnd"/>
          </w:p>
        </w:tc>
        <w:tc>
          <w:tcPr>
            <w:tcW w:w="7087" w:type="dxa"/>
            <w:vAlign w:val="center"/>
          </w:tcPr>
          <w:p w:rsidR="00142A5A" w:rsidRDefault="00B611F7"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Тем</w:t>
            </w:r>
            <w:proofErr w:type="spellEnd"/>
            <w:r>
              <w:rPr>
                <w:b/>
                <w:iCs/>
                <w:sz w:val="24"/>
                <w:szCs w:val="24"/>
                <w:lang w:bidi="en-US"/>
              </w:rPr>
              <w:t>ы выступлений</w:t>
            </w:r>
          </w:p>
        </w:tc>
        <w:tc>
          <w:tcPr>
            <w:tcW w:w="2581" w:type="dxa"/>
            <w:vAlign w:val="center"/>
          </w:tcPr>
          <w:p w:rsidR="00142A5A" w:rsidRDefault="00B611F7">
            <w:pPr>
              <w:jc w:val="center"/>
              <w:rPr>
                <w:b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142A5A" w:rsidTr="00084022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42A5A" w:rsidRDefault="00B611F7" w:rsidP="0059265A">
            <w:pPr>
              <w:ind w:left="113" w:right="113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977" w:type="dxa"/>
          </w:tcPr>
          <w:p w:rsidR="00142A5A" w:rsidRDefault="00B611F7">
            <w:pPr>
              <w:rPr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8"/>
              </w:rPr>
              <w:t>«Планирование и организация методической работы воспитателей на 201</w:t>
            </w:r>
            <w:r w:rsidR="00A83311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-20</w:t>
            </w:r>
            <w:r w:rsidR="00A83311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 xml:space="preserve"> учебный год» </w:t>
            </w:r>
          </w:p>
        </w:tc>
        <w:tc>
          <w:tcPr>
            <w:tcW w:w="2126" w:type="dxa"/>
          </w:tcPr>
          <w:p w:rsidR="00142A5A" w:rsidRDefault="00B611F7">
            <w:pPr>
              <w:ind w:left="-108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Организационно-</w:t>
            </w:r>
          </w:p>
          <w:p w:rsidR="00142A5A" w:rsidRDefault="00B611F7">
            <w:pPr>
              <w:ind w:left="-108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установочное заседание</w:t>
            </w:r>
          </w:p>
        </w:tc>
        <w:tc>
          <w:tcPr>
            <w:tcW w:w="7087" w:type="dxa"/>
          </w:tcPr>
          <w:p w:rsidR="00142A5A" w:rsidRDefault="00B611F7"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Утверждение плана работы МОВ</w:t>
            </w:r>
            <w:r>
              <w:rPr>
                <w:iCs/>
                <w:sz w:val="24"/>
                <w:szCs w:val="24"/>
                <w:lang w:val="en-US" w:bidi="en-US"/>
              </w:rPr>
              <w:t> </w:t>
            </w:r>
            <w:r>
              <w:rPr>
                <w:iCs/>
                <w:sz w:val="24"/>
                <w:szCs w:val="24"/>
                <w:lang w:bidi="en-US"/>
              </w:rPr>
              <w:t>на 20</w:t>
            </w:r>
            <w:r w:rsidR="00A83311">
              <w:rPr>
                <w:iCs/>
                <w:sz w:val="24"/>
                <w:szCs w:val="24"/>
                <w:lang w:bidi="en-US"/>
              </w:rPr>
              <w:t>19</w:t>
            </w:r>
            <w:r>
              <w:rPr>
                <w:iCs/>
                <w:sz w:val="24"/>
                <w:szCs w:val="24"/>
                <w:lang w:bidi="en-US"/>
              </w:rPr>
              <w:t>-20</w:t>
            </w:r>
            <w:r w:rsidR="00A83311">
              <w:rPr>
                <w:iCs/>
                <w:sz w:val="24"/>
                <w:szCs w:val="24"/>
                <w:lang w:bidi="en-US"/>
              </w:rPr>
              <w:t>20</w:t>
            </w:r>
            <w:r>
              <w:rPr>
                <w:iCs/>
                <w:sz w:val="24"/>
                <w:szCs w:val="24"/>
                <w:lang w:bidi="en-US"/>
              </w:rPr>
              <w:t xml:space="preserve"> учебный год.</w:t>
            </w:r>
          </w:p>
          <w:p w:rsidR="00142A5A" w:rsidRDefault="00B611F7"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Утверждение тем по самообразованию.</w:t>
            </w:r>
          </w:p>
          <w:p w:rsidR="00142A5A" w:rsidRDefault="00B611F7"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Утверждение тем открытых занятий, мероприятий.</w:t>
            </w:r>
          </w:p>
          <w:p w:rsidR="003A2964" w:rsidRDefault="003A2964"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Разное:</w:t>
            </w:r>
          </w:p>
          <w:p w:rsidR="003A2964" w:rsidRDefault="00084022"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о</w:t>
            </w:r>
            <w:r w:rsidR="003A2964">
              <w:rPr>
                <w:iCs/>
                <w:sz w:val="24"/>
                <w:szCs w:val="24"/>
                <w:lang w:bidi="en-US"/>
              </w:rPr>
              <w:t xml:space="preserve"> семинаре</w:t>
            </w:r>
            <w:r>
              <w:rPr>
                <w:iCs/>
                <w:sz w:val="24"/>
                <w:szCs w:val="24"/>
                <w:lang w:bidi="en-US"/>
              </w:rPr>
              <w:t>;</w:t>
            </w:r>
          </w:p>
          <w:p w:rsidR="00084022" w:rsidRDefault="00084022"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о структуре оформления анализа воспитательной работы.</w:t>
            </w:r>
          </w:p>
        </w:tc>
        <w:tc>
          <w:tcPr>
            <w:tcW w:w="2581" w:type="dxa"/>
          </w:tcPr>
          <w:p w:rsidR="00142A5A" w:rsidRDefault="00B611F7">
            <w:pPr>
              <w:jc w:val="both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 xml:space="preserve">Зам. </w:t>
            </w:r>
            <w:proofErr w:type="spellStart"/>
            <w:r>
              <w:rPr>
                <w:iCs/>
                <w:sz w:val="24"/>
                <w:szCs w:val="24"/>
                <w:lang w:bidi="en-US"/>
              </w:rPr>
              <w:t>дир</w:t>
            </w:r>
            <w:proofErr w:type="spellEnd"/>
            <w:r>
              <w:rPr>
                <w:iCs/>
                <w:sz w:val="24"/>
                <w:szCs w:val="24"/>
                <w:lang w:bidi="en-US"/>
              </w:rPr>
              <w:t xml:space="preserve">. по </w:t>
            </w:r>
            <w:proofErr w:type="spellStart"/>
            <w:r>
              <w:rPr>
                <w:iCs/>
                <w:sz w:val="24"/>
                <w:szCs w:val="24"/>
                <w:lang w:bidi="en-US"/>
              </w:rPr>
              <w:t>восп</w:t>
            </w:r>
            <w:proofErr w:type="spellEnd"/>
            <w:r>
              <w:rPr>
                <w:iCs/>
                <w:sz w:val="24"/>
                <w:szCs w:val="24"/>
                <w:lang w:bidi="en-US"/>
              </w:rPr>
              <w:t xml:space="preserve">. раб. </w:t>
            </w:r>
          </w:p>
          <w:p w:rsidR="00142A5A" w:rsidRDefault="00B611F7">
            <w:pPr>
              <w:jc w:val="both"/>
              <w:rPr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iCs/>
                <w:sz w:val="24"/>
                <w:szCs w:val="24"/>
                <w:lang w:bidi="en-US"/>
              </w:rPr>
              <w:t>Летюшева</w:t>
            </w:r>
            <w:proofErr w:type="spellEnd"/>
            <w:r>
              <w:rPr>
                <w:iCs/>
                <w:sz w:val="24"/>
                <w:szCs w:val="24"/>
                <w:lang w:bidi="en-US"/>
              </w:rPr>
              <w:t xml:space="preserve"> Т.П.</w:t>
            </w:r>
          </w:p>
          <w:p w:rsidR="00142A5A" w:rsidRDefault="003A2964">
            <w:pPr>
              <w:jc w:val="both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Мозоль Л.Н.</w:t>
            </w:r>
          </w:p>
          <w:p w:rsidR="00142A5A" w:rsidRDefault="00142A5A">
            <w:pPr>
              <w:spacing w:line="288" w:lineRule="auto"/>
              <w:rPr>
                <w:iCs/>
                <w:sz w:val="24"/>
                <w:szCs w:val="24"/>
                <w:lang w:bidi="en-US"/>
              </w:rPr>
            </w:pPr>
          </w:p>
        </w:tc>
      </w:tr>
      <w:tr w:rsidR="00A83311" w:rsidTr="00B90CC6">
        <w:trPr>
          <w:cantSplit/>
          <w:trHeight w:val="2997"/>
        </w:trPr>
        <w:tc>
          <w:tcPr>
            <w:tcW w:w="959" w:type="dxa"/>
            <w:textDirection w:val="btLr"/>
            <w:vAlign w:val="center"/>
          </w:tcPr>
          <w:p w:rsidR="00A83311" w:rsidRDefault="00BA4C3F" w:rsidP="0059265A">
            <w:pPr>
              <w:ind w:left="113" w:right="113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2977" w:type="dxa"/>
          </w:tcPr>
          <w:p w:rsidR="00A83311" w:rsidRDefault="00256AE3">
            <w:pPr>
              <w:rPr>
                <w:iCs/>
                <w:sz w:val="24"/>
                <w:szCs w:val="24"/>
              </w:rPr>
            </w:pPr>
            <w:r w:rsidRPr="00256AE3">
              <w:rPr>
                <w:iCs/>
                <w:sz w:val="24"/>
                <w:szCs w:val="24"/>
              </w:rPr>
              <w:t xml:space="preserve">«Организация </w:t>
            </w:r>
            <w:proofErr w:type="spellStart"/>
            <w:r w:rsidRPr="00256AE3">
              <w:rPr>
                <w:iCs/>
                <w:sz w:val="24"/>
                <w:szCs w:val="24"/>
              </w:rPr>
              <w:t>коррекционно</w:t>
            </w:r>
            <w:proofErr w:type="spellEnd"/>
            <w:r w:rsidRPr="00256AE3">
              <w:rPr>
                <w:iCs/>
                <w:sz w:val="24"/>
                <w:szCs w:val="24"/>
              </w:rPr>
              <w:t xml:space="preserve"> - развивающей предметно-пространственной среды в </w:t>
            </w:r>
            <w:r w:rsidR="00060190">
              <w:rPr>
                <w:iCs/>
                <w:sz w:val="24"/>
                <w:szCs w:val="24"/>
              </w:rPr>
              <w:t>группе</w:t>
            </w:r>
            <w:r w:rsidR="00BA4C3F">
              <w:rPr>
                <w:iCs/>
                <w:sz w:val="24"/>
                <w:szCs w:val="24"/>
              </w:rPr>
              <w:t xml:space="preserve"> школы-интерната</w:t>
            </w:r>
            <w:r w:rsidRPr="00256AE3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3311" w:rsidRDefault="0059265A">
            <w:pPr>
              <w:tabs>
                <w:tab w:val="left" w:pos="1167"/>
              </w:tabs>
              <w:ind w:left="-108" w:right="34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Практико- ориентированный семинар</w:t>
            </w:r>
          </w:p>
        </w:tc>
        <w:tc>
          <w:tcPr>
            <w:tcW w:w="7087" w:type="dxa"/>
          </w:tcPr>
          <w:p w:rsidR="00A83311" w:rsidRDefault="00256AE3"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256AE3">
              <w:rPr>
                <w:rFonts w:eastAsia="Calibri"/>
                <w:iCs/>
                <w:sz w:val="24"/>
                <w:szCs w:val="24"/>
                <w:lang w:bidi="en-US"/>
              </w:rPr>
              <w:t>Организация ППС для обучающи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х</w:t>
            </w:r>
            <w:r w:rsidRPr="00256AE3">
              <w:rPr>
                <w:rFonts w:eastAsia="Calibri"/>
                <w:iCs/>
                <w:sz w:val="24"/>
                <w:szCs w:val="24"/>
                <w:lang w:bidi="en-US"/>
              </w:rPr>
              <w:t>ся с умственной отсталостью в условия реализации ФГОС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  <w:p w:rsidR="00256AE3" w:rsidRDefault="00256AE3"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256AE3">
              <w:rPr>
                <w:rFonts w:eastAsia="Calibri"/>
                <w:iCs/>
                <w:sz w:val="24"/>
                <w:szCs w:val="24"/>
                <w:lang w:bidi="en-US"/>
              </w:rPr>
              <w:t>Организация предметно – развивающей среды в группах интерната</w:t>
            </w:r>
            <w:r w:rsidR="004A08AD"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  <w:p w:rsidR="004A08AD" w:rsidRPr="004A08AD" w:rsidRDefault="004A08AD"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4A08AD">
              <w:rPr>
                <w:color w:val="000000"/>
                <w:sz w:val="24"/>
                <w:szCs w:val="24"/>
                <w:shd w:val="clear" w:color="auto" w:fill="FFFFFF"/>
              </w:rPr>
              <w:t>Открытое занятие по теме «Подводный мир»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08AD" w:rsidRDefault="004A08AD" w:rsidP="004A08AD">
            <w:pPr>
              <w:pStyle w:val="a3"/>
              <w:numPr>
                <w:ilvl w:val="0"/>
                <w:numId w:val="12"/>
              </w:numPr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4A08AD">
              <w:rPr>
                <w:rFonts w:eastAsia="Calibri"/>
                <w:iCs/>
                <w:sz w:val="24"/>
                <w:szCs w:val="24"/>
                <w:lang w:bidi="en-US"/>
              </w:rPr>
              <w:t>Открытое занятие по внеурочной деятельности «Безопасность дорожного движения»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  <w:p w:rsidR="004A08AD" w:rsidRPr="004A08AD" w:rsidRDefault="004A08AD" w:rsidP="004A08AD">
            <w:pPr>
              <w:pStyle w:val="a3"/>
              <w:numPr>
                <w:ilvl w:val="0"/>
                <w:numId w:val="12"/>
              </w:numPr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4A08AD">
              <w:rPr>
                <w:color w:val="000000"/>
                <w:sz w:val="24"/>
                <w:szCs w:val="24"/>
                <w:shd w:val="clear" w:color="auto" w:fill="FFFFFF"/>
              </w:rPr>
              <w:t>Просмотр видео занятия по теме: «Знакомство с Красной книгой Хабаровского края». Анализ занятия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A08AD" w:rsidRPr="00B90CC6" w:rsidRDefault="004A08AD"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4A08AD">
              <w:rPr>
                <w:color w:val="000000"/>
                <w:sz w:val="24"/>
                <w:szCs w:val="24"/>
                <w:shd w:val="clear" w:color="auto" w:fill="FFFFFF"/>
              </w:rPr>
              <w:t>Мастер-класс «Хороводная тряпичная кукла»</w:t>
            </w:r>
          </w:p>
          <w:p w:rsidR="00B90CC6" w:rsidRDefault="00B90CC6"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B90CC6">
              <w:rPr>
                <w:rFonts w:eastAsia="Calibri"/>
                <w:iCs/>
                <w:sz w:val="24"/>
                <w:szCs w:val="24"/>
                <w:lang w:bidi="en-US"/>
              </w:rPr>
              <w:t>Упражнение-рефлексия «Сундучок – мусорное ведро»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2581" w:type="dxa"/>
          </w:tcPr>
          <w:p w:rsidR="00256AE3" w:rsidRDefault="00256AE3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Таирова С.В.</w:t>
            </w:r>
          </w:p>
          <w:p w:rsidR="004A08AD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4A08AD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Ефименко И.П.</w:t>
            </w:r>
          </w:p>
          <w:p w:rsidR="004A08AD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A83311" w:rsidRDefault="0059265A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Константинова Т.А.</w:t>
            </w:r>
          </w:p>
          <w:p w:rsidR="003A2964" w:rsidRDefault="003A2964" w:rsidP="003A2964"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Кузнецова М.А.</w:t>
            </w:r>
          </w:p>
          <w:p w:rsidR="004A08AD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4A08AD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Нужных Л.Ф. </w:t>
            </w:r>
          </w:p>
          <w:p w:rsidR="004A08AD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3A2964" w:rsidRDefault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Мозоль Л.Н.</w:t>
            </w:r>
          </w:p>
          <w:p w:rsidR="00B90CC6" w:rsidRDefault="00B90CC6" w:rsidP="00B90CC6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Константинова Т.А. </w:t>
            </w:r>
          </w:p>
        </w:tc>
      </w:tr>
      <w:tr w:rsidR="00733977" w:rsidTr="0030025F">
        <w:trPr>
          <w:cantSplit/>
          <w:trHeight w:val="1995"/>
        </w:trPr>
        <w:tc>
          <w:tcPr>
            <w:tcW w:w="959" w:type="dxa"/>
            <w:textDirection w:val="btLr"/>
            <w:vAlign w:val="center"/>
          </w:tcPr>
          <w:p w:rsidR="00733977" w:rsidRDefault="00733977" w:rsidP="00733977">
            <w:pPr>
              <w:ind w:left="113" w:right="113"/>
              <w:jc w:val="center"/>
              <w:rPr>
                <w:iCs/>
                <w:sz w:val="24"/>
                <w:szCs w:val="24"/>
                <w:lang w:bidi="en-US"/>
              </w:rPr>
            </w:pPr>
            <w:r w:rsidRPr="00733977">
              <w:rPr>
                <w:iCs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977" w:type="dxa"/>
          </w:tcPr>
          <w:p w:rsidR="00733977" w:rsidRDefault="00733977" w:rsidP="0073397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«Роль </w:t>
            </w:r>
            <w:r w:rsidR="00B174FD">
              <w:rPr>
                <w:iCs/>
                <w:sz w:val="24"/>
                <w:szCs w:val="24"/>
              </w:rPr>
              <w:t xml:space="preserve">образовательных </w:t>
            </w:r>
            <w:r>
              <w:rPr>
                <w:iCs/>
                <w:sz w:val="24"/>
                <w:szCs w:val="24"/>
              </w:rPr>
              <w:t>ситуаций в процессе воспитания обучающихся с интеллектуальными нарушениями направленных на сохранение здоровья воспитанников и формирование жизненных компетенций»</w:t>
            </w:r>
          </w:p>
        </w:tc>
        <w:tc>
          <w:tcPr>
            <w:tcW w:w="2126" w:type="dxa"/>
          </w:tcPr>
          <w:p w:rsidR="00733977" w:rsidRDefault="00733977" w:rsidP="00733977">
            <w:pPr>
              <w:jc w:val="center"/>
              <w:rPr>
                <w:sz w:val="24"/>
                <w:szCs w:val="24"/>
                <w:lang w:bidi="en-US"/>
              </w:rPr>
            </w:pPr>
          </w:p>
          <w:p w:rsidR="00733977" w:rsidRDefault="00733977" w:rsidP="00733977">
            <w:pPr>
              <w:jc w:val="center"/>
              <w:rPr>
                <w:sz w:val="24"/>
                <w:szCs w:val="24"/>
                <w:lang w:bidi="en-US"/>
              </w:rPr>
            </w:pPr>
          </w:p>
          <w:p w:rsidR="00733977" w:rsidRDefault="00733977" w:rsidP="00733977"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Методический мост</w:t>
            </w:r>
          </w:p>
        </w:tc>
        <w:tc>
          <w:tcPr>
            <w:tcW w:w="7087" w:type="dxa"/>
          </w:tcPr>
          <w:p w:rsidR="00733977" w:rsidRDefault="00733977" w:rsidP="00733977">
            <w:pPr>
              <w:numPr>
                <w:ilvl w:val="0"/>
                <w:numId w:val="8"/>
              </w:numPr>
              <w:spacing w:before="240"/>
              <w:contextualSpacing/>
              <w:rPr>
                <w:sz w:val="24"/>
                <w:szCs w:val="24"/>
              </w:rPr>
            </w:pPr>
            <w:r w:rsidRPr="006314B0">
              <w:rPr>
                <w:sz w:val="24"/>
                <w:szCs w:val="24"/>
              </w:rPr>
              <w:t>Воспитательная среда учреждения дополнительного образования как механизм коррекции и профилактики аддитивного поведения девочек-подростков и формирования у них культуры здоровья</w:t>
            </w:r>
            <w:r>
              <w:rPr>
                <w:sz w:val="24"/>
                <w:szCs w:val="24"/>
              </w:rPr>
              <w:t>.</w:t>
            </w:r>
          </w:p>
          <w:p w:rsidR="00256AE3" w:rsidRPr="00256AE3" w:rsidRDefault="00256AE3" w:rsidP="00256AE3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56AE3">
              <w:rPr>
                <w:sz w:val="24"/>
                <w:szCs w:val="24"/>
              </w:rPr>
              <w:t xml:space="preserve">Участие медицинской службы в создании </w:t>
            </w:r>
            <w:proofErr w:type="spellStart"/>
            <w:r w:rsidRPr="00256AE3">
              <w:rPr>
                <w:sz w:val="24"/>
                <w:szCs w:val="24"/>
              </w:rPr>
              <w:t>здоровьесберегающей</w:t>
            </w:r>
            <w:proofErr w:type="spellEnd"/>
            <w:r w:rsidRPr="00256AE3">
              <w:rPr>
                <w:sz w:val="24"/>
                <w:szCs w:val="24"/>
              </w:rPr>
              <w:t xml:space="preserve"> среды в образовательном учреждении. </w:t>
            </w:r>
          </w:p>
          <w:p w:rsidR="00733977" w:rsidRDefault="00BA4C3F" w:rsidP="00256AE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воспитателя: культурные практики</w:t>
            </w:r>
            <w:r w:rsidR="00B174FD">
              <w:rPr>
                <w:sz w:val="24"/>
                <w:szCs w:val="24"/>
              </w:rPr>
              <w:t>, образовательные ситуации, методические решения.</w:t>
            </w:r>
          </w:p>
          <w:p w:rsidR="00733977" w:rsidRDefault="00B174FD" w:rsidP="00733977">
            <w:pPr>
              <w:numPr>
                <w:ilvl w:val="0"/>
                <w:numId w:val="8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Т</w:t>
            </w:r>
            <w:r w:rsidR="00256AE3" w:rsidRPr="00256AE3">
              <w:rPr>
                <w:rFonts w:eastAsia="Calibri"/>
                <w:iCs/>
                <w:sz w:val="24"/>
                <w:szCs w:val="24"/>
                <w:lang w:bidi="en-US"/>
              </w:rPr>
              <w:t>ехнологии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, обеспечивающие новые образовательные результаты</w:t>
            </w:r>
            <w:r w:rsidR="00256AE3" w:rsidRPr="00256AE3">
              <w:rPr>
                <w:rFonts w:eastAsia="Calibri"/>
                <w:iCs/>
                <w:sz w:val="24"/>
                <w:szCs w:val="24"/>
                <w:lang w:bidi="en-US"/>
              </w:rPr>
              <w:t xml:space="preserve"> обучающихся во внеурочной деятельности и организации дополнительного образования.</w:t>
            </w:r>
          </w:p>
        </w:tc>
        <w:tc>
          <w:tcPr>
            <w:tcW w:w="2581" w:type="dxa"/>
          </w:tcPr>
          <w:p w:rsidR="00733977" w:rsidRDefault="00733977" w:rsidP="007339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Шереметьева Н.Б. </w:t>
            </w:r>
          </w:p>
          <w:p w:rsidR="00733977" w:rsidRDefault="00733977" w:rsidP="00733977">
            <w:pPr>
              <w:jc w:val="both"/>
              <w:rPr>
                <w:sz w:val="24"/>
                <w:szCs w:val="24"/>
              </w:rPr>
            </w:pPr>
          </w:p>
          <w:p w:rsidR="00733977" w:rsidRDefault="00733977" w:rsidP="00733977">
            <w:pPr>
              <w:jc w:val="both"/>
              <w:rPr>
                <w:sz w:val="24"/>
                <w:szCs w:val="24"/>
              </w:rPr>
            </w:pPr>
          </w:p>
          <w:p w:rsidR="00733977" w:rsidRDefault="00733977" w:rsidP="00733977">
            <w:pPr>
              <w:jc w:val="both"/>
              <w:rPr>
                <w:sz w:val="24"/>
                <w:szCs w:val="24"/>
              </w:rPr>
            </w:pPr>
          </w:p>
          <w:p w:rsidR="00256AE3" w:rsidRDefault="00256AE3" w:rsidP="00733977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  <w:lang w:bidi="en-US"/>
              </w:rPr>
              <w:t>Метелина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 Т.Н.</w:t>
            </w:r>
          </w:p>
          <w:p w:rsidR="00256AE3" w:rsidRDefault="00256AE3" w:rsidP="00733977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4A08AD" w:rsidRDefault="004A08AD" w:rsidP="004A08AD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Гаврилова О.Б. </w:t>
            </w:r>
          </w:p>
          <w:p w:rsidR="004A08AD" w:rsidRDefault="004A08AD" w:rsidP="00733977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733977" w:rsidRDefault="00256AE3" w:rsidP="00256AE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Синица Ж.В.</w:t>
            </w:r>
          </w:p>
        </w:tc>
      </w:tr>
      <w:tr w:rsidR="00142A5A" w:rsidTr="00256AE3">
        <w:trPr>
          <w:cantSplit/>
          <w:trHeight w:val="2825"/>
        </w:trPr>
        <w:tc>
          <w:tcPr>
            <w:tcW w:w="959" w:type="dxa"/>
            <w:textDirection w:val="btLr"/>
            <w:vAlign w:val="center"/>
          </w:tcPr>
          <w:p w:rsidR="00142A5A" w:rsidRDefault="00733977" w:rsidP="00733977">
            <w:pPr>
              <w:ind w:left="113" w:right="113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142A5A" w:rsidRDefault="00B611F7" w:rsidP="00BA4C3F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="00BA4C3F">
              <w:rPr>
                <w:rFonts w:eastAsia="Calibri"/>
                <w:iCs/>
                <w:sz w:val="24"/>
                <w:szCs w:val="24"/>
                <w:lang w:bidi="en-US"/>
              </w:rPr>
              <w:t>Внедрение новых современных методов воспитания, технологий, обеспечивающих новые образовательные результаты</w:t>
            </w:r>
            <w:r>
              <w:rPr>
                <w:iCs/>
                <w:sz w:val="24"/>
                <w:szCs w:val="24"/>
              </w:rPr>
              <w:t>».</w:t>
            </w:r>
          </w:p>
          <w:p w:rsidR="0059265A" w:rsidRDefault="0059265A">
            <w:pPr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A5A" w:rsidRDefault="00B611F7">
            <w:pPr>
              <w:tabs>
                <w:tab w:val="left" w:pos="1167"/>
              </w:tabs>
              <w:ind w:left="-108" w:right="34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Теоретический семинар</w:t>
            </w:r>
          </w:p>
          <w:p w:rsidR="00142A5A" w:rsidRDefault="00142A5A">
            <w:pPr>
              <w:ind w:left="-108" w:right="-108"/>
              <w:jc w:val="center"/>
              <w:rPr>
                <w:iCs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256AE3" w:rsidRPr="00256AE3" w:rsidRDefault="00256AE3" w:rsidP="003A2964">
            <w:pPr>
              <w:numPr>
                <w:ilvl w:val="0"/>
                <w:numId w:val="23"/>
              </w:numPr>
              <w:contextualSpacing/>
              <w:rPr>
                <w:rFonts w:eastAsia="Calibri"/>
                <w:iCs/>
                <w:lang w:bidi="en-US"/>
              </w:rPr>
            </w:pPr>
            <w:r w:rsidRPr="00256AE3">
              <w:rPr>
                <w:rFonts w:eastAsia="Calibri"/>
                <w:iCs/>
                <w:sz w:val="24"/>
                <w:szCs w:val="24"/>
                <w:lang w:bidi="en-US"/>
              </w:rPr>
              <w:t>Современные педагогические технологии воспитательной работы по социализации детей с интеллектуальными нарушениями.</w:t>
            </w:r>
          </w:p>
          <w:p w:rsidR="006314B0" w:rsidRPr="006314B0" w:rsidRDefault="006314B0" w:rsidP="003A2964">
            <w:pPr>
              <w:numPr>
                <w:ilvl w:val="0"/>
                <w:numId w:val="23"/>
              </w:numPr>
              <w:contextualSpacing/>
              <w:rPr>
                <w:rFonts w:eastAsia="Calibri"/>
                <w:iCs/>
                <w:lang w:bidi="en-US"/>
              </w:rPr>
            </w:pPr>
            <w:r w:rsidRPr="006314B0">
              <w:rPr>
                <w:rFonts w:eastAsia="Calibri"/>
                <w:iCs/>
                <w:sz w:val="24"/>
                <w:szCs w:val="24"/>
                <w:lang w:bidi="en-US"/>
              </w:rPr>
              <w:t>Здоровьесберегающие технологии: традиции и инновации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  <w:p w:rsidR="006314B0" w:rsidRPr="003A2964" w:rsidRDefault="00E66AD3" w:rsidP="003A2964">
            <w:pPr>
              <w:numPr>
                <w:ilvl w:val="0"/>
                <w:numId w:val="23"/>
              </w:numPr>
              <w:contextualSpacing/>
              <w:rPr>
                <w:rFonts w:eastAsia="Calibri"/>
                <w:iCs/>
                <w:sz w:val="24"/>
                <w:lang w:bidi="en-US"/>
              </w:rPr>
            </w:pPr>
            <w:r>
              <w:rPr>
                <w:rFonts w:eastAsia="Calibri"/>
                <w:iCs/>
                <w:sz w:val="24"/>
                <w:lang w:bidi="en-US"/>
              </w:rPr>
              <w:t>Основные подходы к организации профориентационной работы в школе-интернате</w:t>
            </w:r>
            <w:r w:rsidR="006314B0" w:rsidRPr="003A2964">
              <w:rPr>
                <w:rFonts w:eastAsia="Calibri"/>
                <w:iCs/>
                <w:sz w:val="24"/>
                <w:lang w:bidi="en-US"/>
              </w:rPr>
              <w:t>.</w:t>
            </w:r>
          </w:p>
          <w:p w:rsidR="00256AE3" w:rsidRDefault="00E66AD3" w:rsidP="00256AE3">
            <w:pPr>
              <w:numPr>
                <w:ilvl w:val="0"/>
                <w:numId w:val="23"/>
              </w:num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педагогических технологий во внеурочное время</w:t>
            </w:r>
            <w:r w:rsidR="006314B0">
              <w:rPr>
                <w:sz w:val="24"/>
                <w:szCs w:val="24"/>
              </w:rPr>
              <w:t>.</w:t>
            </w:r>
          </w:p>
          <w:p w:rsidR="00E66AD3" w:rsidRDefault="00E66AD3" w:rsidP="00256AE3">
            <w:pPr>
              <w:numPr>
                <w:ilvl w:val="0"/>
                <w:numId w:val="23"/>
              </w:num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оценивания результатов</w:t>
            </w:r>
            <w:r w:rsidR="00657A49">
              <w:t xml:space="preserve"> </w:t>
            </w:r>
            <w:r w:rsidR="00657A49" w:rsidRPr="00657A49">
              <w:rPr>
                <w:sz w:val="24"/>
                <w:szCs w:val="24"/>
              </w:rPr>
              <w:t>качеств личности</w:t>
            </w:r>
            <w:r w:rsidR="00657A49">
              <w:rPr>
                <w:sz w:val="24"/>
                <w:szCs w:val="24"/>
              </w:rPr>
              <w:t>,</w:t>
            </w:r>
            <w:r w:rsidR="00657A49">
              <w:t xml:space="preserve"> </w:t>
            </w:r>
            <w:r w:rsidR="00657A49" w:rsidRPr="00657A49">
              <w:rPr>
                <w:sz w:val="24"/>
                <w:szCs w:val="24"/>
              </w:rPr>
              <w:t>межличностных отношений</w:t>
            </w:r>
            <w:r w:rsidR="00657A49">
              <w:rPr>
                <w:sz w:val="24"/>
                <w:szCs w:val="24"/>
              </w:rPr>
              <w:t xml:space="preserve">, </w:t>
            </w:r>
            <w:r w:rsidR="00657A49" w:rsidRPr="00657A49">
              <w:rPr>
                <w:sz w:val="24"/>
                <w:szCs w:val="24"/>
              </w:rPr>
              <w:t xml:space="preserve">трудовых </w:t>
            </w:r>
            <w:r w:rsidR="00657A49">
              <w:rPr>
                <w:sz w:val="24"/>
                <w:szCs w:val="24"/>
              </w:rPr>
              <w:t>и санитарно-гигиенических навыков.</w:t>
            </w:r>
          </w:p>
        </w:tc>
        <w:tc>
          <w:tcPr>
            <w:tcW w:w="2581" w:type="dxa"/>
          </w:tcPr>
          <w:p w:rsidR="00256AE3" w:rsidRDefault="00256AE3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Мозоль Л.Н.</w:t>
            </w:r>
          </w:p>
          <w:p w:rsidR="00256AE3" w:rsidRDefault="00256AE3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256AE3" w:rsidRDefault="00256AE3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4A08AD" w:rsidRDefault="004A08AD" w:rsidP="004A08A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Таирова С.В.</w:t>
            </w:r>
            <w:r>
              <w:rPr>
                <w:sz w:val="24"/>
                <w:szCs w:val="24"/>
              </w:rPr>
              <w:t xml:space="preserve"> </w:t>
            </w:r>
          </w:p>
          <w:p w:rsidR="00142A5A" w:rsidRDefault="003A2964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Ефименко И.П.</w:t>
            </w:r>
          </w:p>
          <w:p w:rsidR="00142A5A" w:rsidRDefault="00142A5A"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30025F" w:rsidRDefault="003A2964" w:rsidP="0030025F">
            <w:pPr>
              <w:jc w:val="both"/>
              <w:rPr>
                <w:iCs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Константинова Т.А</w:t>
            </w:r>
            <w:r w:rsidR="0030025F"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  <w:p w:rsidR="00142A5A" w:rsidRDefault="00142A5A" w:rsidP="0030025F">
            <w:pPr>
              <w:rPr>
                <w:lang w:bidi="en-US"/>
              </w:rPr>
            </w:pPr>
          </w:p>
          <w:p w:rsidR="00657A49" w:rsidRDefault="00657A49" w:rsidP="00657A49">
            <w:pPr>
              <w:rPr>
                <w:lang w:bidi="en-US"/>
              </w:rPr>
            </w:pPr>
          </w:p>
          <w:p w:rsidR="00657A49" w:rsidRDefault="00657A49" w:rsidP="00657A49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Гаврилова О.Б</w:t>
            </w:r>
          </w:p>
          <w:p w:rsidR="00657A49" w:rsidRPr="00657A49" w:rsidRDefault="00657A49" w:rsidP="00657A49">
            <w:pPr>
              <w:rPr>
                <w:lang w:bidi="en-US"/>
              </w:rPr>
            </w:pPr>
          </w:p>
        </w:tc>
      </w:tr>
      <w:tr w:rsidR="0030025F" w:rsidTr="00084022">
        <w:trPr>
          <w:cantSplit/>
          <w:trHeight w:val="2375"/>
        </w:trPr>
        <w:tc>
          <w:tcPr>
            <w:tcW w:w="959" w:type="dxa"/>
            <w:textDirection w:val="btLr"/>
            <w:vAlign w:val="center"/>
          </w:tcPr>
          <w:p w:rsidR="0030025F" w:rsidRDefault="0030025F" w:rsidP="0030025F">
            <w:pPr>
              <w:ind w:left="113" w:right="113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977" w:type="dxa"/>
          </w:tcPr>
          <w:p w:rsidR="0030025F" w:rsidRDefault="0030025F" w:rsidP="0030025F">
            <w:pPr>
              <w:textAlignment w:val="baseline"/>
              <w:outlineLvl w:val="0"/>
              <w:rPr>
                <w:bCs/>
                <w:iCs/>
                <w:color w:val="222222"/>
                <w:kern w:val="36"/>
                <w:sz w:val="24"/>
                <w:szCs w:val="24"/>
              </w:rPr>
            </w:pPr>
            <w:r>
              <w:rPr>
                <w:bCs/>
                <w:iCs/>
                <w:color w:val="222222"/>
                <w:kern w:val="36"/>
                <w:sz w:val="24"/>
                <w:szCs w:val="24"/>
              </w:rPr>
              <w:t xml:space="preserve">«Формирование ценностей здоровья и здорового образа жизни, как направление сохранения и улучшения здоровья </w:t>
            </w:r>
            <w:r w:rsidR="004A08AD">
              <w:rPr>
                <w:bCs/>
                <w:iCs/>
                <w:color w:val="222222"/>
                <w:kern w:val="36"/>
                <w:sz w:val="24"/>
                <w:szCs w:val="24"/>
              </w:rPr>
              <w:t xml:space="preserve">педагогов и </w:t>
            </w:r>
            <w:r>
              <w:rPr>
                <w:bCs/>
                <w:iCs/>
                <w:color w:val="222222"/>
                <w:kern w:val="36"/>
                <w:sz w:val="24"/>
                <w:szCs w:val="24"/>
              </w:rPr>
              <w:t>воспитанников с умственной отсталостью (интеллектуальными нарушениями)».</w:t>
            </w:r>
          </w:p>
        </w:tc>
        <w:tc>
          <w:tcPr>
            <w:tcW w:w="2126" w:type="dxa"/>
          </w:tcPr>
          <w:p w:rsidR="0030025F" w:rsidRDefault="0030025F" w:rsidP="0030025F">
            <w:pPr>
              <w:ind w:right="-108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Из опыта работы</w:t>
            </w:r>
          </w:p>
          <w:p w:rsidR="0030025F" w:rsidRDefault="0030025F" w:rsidP="0030025F">
            <w:pPr>
              <w:ind w:right="-108"/>
              <w:jc w:val="center"/>
              <w:rPr>
                <w:iCs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30025F" w:rsidRPr="0030025F" w:rsidRDefault="0030025F" w:rsidP="00436D1F">
            <w:pPr>
              <w:numPr>
                <w:ilvl w:val="0"/>
                <w:numId w:val="9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 w:rsidRPr="0030025F">
              <w:rPr>
                <w:sz w:val="24"/>
                <w:szCs w:val="24"/>
              </w:rPr>
              <w:t xml:space="preserve">Развитие эмоционально-волевой сферы учащихся младшего школьного возраста посредством подвижных игр. </w:t>
            </w:r>
          </w:p>
          <w:p w:rsidR="0030025F" w:rsidRPr="004A08AD" w:rsidRDefault="00256AE3" w:rsidP="00256AE3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7417ED">
              <w:rPr>
                <w:rFonts w:eastAsia="Calibri"/>
                <w:iCs/>
                <w:sz w:val="24"/>
                <w:szCs w:val="24"/>
                <w:lang w:bidi="en-US"/>
              </w:rPr>
              <w:t>Формирование культуры питания обучающихся как средство сохранения и укрепления здоровья обучающихся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>.</w:t>
            </w:r>
          </w:p>
          <w:p w:rsidR="004A08AD" w:rsidRDefault="004A08AD" w:rsidP="00256AE3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профессионального выгорания.</w:t>
            </w:r>
          </w:p>
        </w:tc>
        <w:tc>
          <w:tcPr>
            <w:tcW w:w="2581" w:type="dxa"/>
          </w:tcPr>
          <w:p w:rsidR="0030025F" w:rsidRDefault="0030025F" w:rsidP="0030025F">
            <w:pPr>
              <w:rPr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Нужных Л.Ф.</w:t>
            </w:r>
          </w:p>
          <w:p w:rsidR="0030025F" w:rsidRDefault="0030025F" w:rsidP="0030025F">
            <w:pPr>
              <w:jc w:val="both"/>
              <w:rPr>
                <w:sz w:val="24"/>
                <w:szCs w:val="24"/>
              </w:rPr>
            </w:pPr>
          </w:p>
          <w:p w:rsidR="0030025F" w:rsidRDefault="0030025F" w:rsidP="0030025F"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Смирнова Г.А.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 </w:t>
            </w:r>
          </w:p>
          <w:p w:rsidR="0030025F" w:rsidRDefault="0030025F" w:rsidP="0030025F"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 w:rsidR="0030025F" w:rsidRDefault="004A08AD" w:rsidP="0030025F"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Психолог </w:t>
            </w:r>
          </w:p>
          <w:p w:rsidR="0030025F" w:rsidRDefault="0030025F" w:rsidP="00256AE3">
            <w:pPr>
              <w:rPr>
                <w:iCs/>
                <w:sz w:val="24"/>
                <w:szCs w:val="24"/>
              </w:rPr>
            </w:pPr>
          </w:p>
        </w:tc>
      </w:tr>
      <w:tr w:rsidR="0030025F" w:rsidTr="00084022">
        <w:trPr>
          <w:cantSplit/>
          <w:trHeight w:val="1345"/>
        </w:trPr>
        <w:tc>
          <w:tcPr>
            <w:tcW w:w="959" w:type="dxa"/>
            <w:textDirection w:val="btLr"/>
            <w:vAlign w:val="center"/>
          </w:tcPr>
          <w:p w:rsidR="0030025F" w:rsidRDefault="0030025F" w:rsidP="0030025F">
            <w:pPr>
              <w:ind w:left="113" w:right="113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977" w:type="dxa"/>
          </w:tcPr>
          <w:p w:rsidR="0030025F" w:rsidRDefault="0030025F" w:rsidP="003002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работы МО воспитателей за учебный год. Перспективы деятельности МО на 20</w:t>
            </w:r>
            <w:r w:rsidR="00733977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-202</w:t>
            </w:r>
            <w:r w:rsidR="00733977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126" w:type="dxa"/>
          </w:tcPr>
          <w:p w:rsidR="0030025F" w:rsidRDefault="0030025F" w:rsidP="0030025F"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7087" w:type="dxa"/>
          </w:tcPr>
          <w:p w:rsidR="0030025F" w:rsidRDefault="0030025F" w:rsidP="0030025F"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Анализ мониторинга воспитанности обучающихся.</w:t>
            </w:r>
          </w:p>
          <w:p w:rsidR="00927904" w:rsidRPr="00927904" w:rsidRDefault="00927904" w:rsidP="00927904">
            <w:pPr>
              <w:pStyle w:val="a3"/>
              <w:rPr>
                <w:sz w:val="24"/>
                <w:szCs w:val="24"/>
                <w:lang w:bidi="en-US"/>
              </w:rPr>
            </w:pPr>
          </w:p>
          <w:p w:rsidR="0030025F" w:rsidRDefault="0030025F" w:rsidP="0030025F"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Анализ работы МОВ за 20</w:t>
            </w:r>
            <w:r w:rsidR="00733977">
              <w:rPr>
                <w:sz w:val="24"/>
                <w:szCs w:val="24"/>
                <w:lang w:bidi="en-US"/>
              </w:rPr>
              <w:t>19</w:t>
            </w:r>
            <w:r>
              <w:rPr>
                <w:sz w:val="24"/>
                <w:szCs w:val="24"/>
                <w:lang w:bidi="en-US"/>
              </w:rPr>
              <w:t>-20</w:t>
            </w:r>
            <w:r w:rsidR="00733977">
              <w:rPr>
                <w:sz w:val="24"/>
                <w:szCs w:val="24"/>
                <w:lang w:bidi="en-US"/>
              </w:rPr>
              <w:t xml:space="preserve">20 </w:t>
            </w:r>
            <w:r>
              <w:rPr>
                <w:sz w:val="24"/>
                <w:szCs w:val="24"/>
                <w:lang w:bidi="en-US"/>
              </w:rPr>
              <w:t>уч. год.</w:t>
            </w:r>
          </w:p>
          <w:p w:rsidR="0030025F" w:rsidRDefault="0030025F" w:rsidP="0030025F"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Составление предварительного плана работы на 20</w:t>
            </w:r>
            <w:r w:rsidR="00733977">
              <w:rPr>
                <w:sz w:val="24"/>
                <w:szCs w:val="24"/>
                <w:lang w:bidi="en-US"/>
              </w:rPr>
              <w:t>20</w:t>
            </w:r>
            <w:r>
              <w:rPr>
                <w:sz w:val="24"/>
                <w:szCs w:val="24"/>
                <w:lang w:bidi="en-US"/>
              </w:rPr>
              <w:t>-202</w:t>
            </w:r>
            <w:r w:rsidR="00733977">
              <w:rPr>
                <w:sz w:val="24"/>
                <w:szCs w:val="24"/>
                <w:lang w:bidi="en-US"/>
              </w:rPr>
              <w:t>1</w:t>
            </w:r>
            <w:r>
              <w:rPr>
                <w:sz w:val="24"/>
                <w:szCs w:val="24"/>
                <w:lang w:bidi="en-US"/>
              </w:rPr>
              <w:t xml:space="preserve"> учебный год.</w:t>
            </w:r>
          </w:p>
        </w:tc>
        <w:tc>
          <w:tcPr>
            <w:tcW w:w="2581" w:type="dxa"/>
          </w:tcPr>
          <w:p w:rsidR="0030025F" w:rsidRDefault="0030025F" w:rsidP="0030025F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Домнина Н.Н.</w:t>
            </w:r>
          </w:p>
          <w:p w:rsidR="00657A49" w:rsidRDefault="00657A49" w:rsidP="00657A49"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Кузнецова М.А.</w:t>
            </w:r>
          </w:p>
          <w:p w:rsidR="00657A49" w:rsidRDefault="00657A49" w:rsidP="0030025F">
            <w:pPr>
              <w:rPr>
                <w:iCs/>
                <w:sz w:val="24"/>
                <w:szCs w:val="24"/>
                <w:lang w:bidi="en-US"/>
              </w:rPr>
            </w:pPr>
          </w:p>
          <w:p w:rsidR="00927904" w:rsidRDefault="00733977" w:rsidP="0030025F">
            <w:pPr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Мозоль Л.Н.</w:t>
            </w:r>
          </w:p>
          <w:p w:rsidR="0030025F" w:rsidRPr="00927904" w:rsidRDefault="00927904" w:rsidP="00927904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Воспитатели </w:t>
            </w:r>
          </w:p>
        </w:tc>
      </w:tr>
    </w:tbl>
    <w:p w:rsidR="00142A5A" w:rsidRDefault="00142A5A"/>
    <w:p w:rsidR="00142A5A" w:rsidRDefault="00142A5A"/>
    <w:p w:rsidR="00142A5A" w:rsidRDefault="00142A5A">
      <w:bookmarkStart w:id="0" w:name="_GoBack"/>
      <w:bookmarkEnd w:id="0"/>
    </w:p>
    <w:p w:rsidR="00142A5A" w:rsidRDefault="00142A5A"/>
    <w:p w:rsidR="00142A5A" w:rsidRDefault="00142A5A"/>
    <w:p w:rsidR="00142A5A" w:rsidRDefault="00142A5A"/>
    <w:sectPr w:rsidR="00142A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90A"/>
    <w:multiLevelType w:val="hybridMultilevel"/>
    <w:tmpl w:val="F07097A6"/>
    <w:lvl w:ilvl="0" w:tplc="F818609A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01FA"/>
    <w:multiLevelType w:val="hybridMultilevel"/>
    <w:tmpl w:val="211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7244"/>
    <w:multiLevelType w:val="hybridMultilevel"/>
    <w:tmpl w:val="CFCC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BAC"/>
    <w:multiLevelType w:val="hybridMultilevel"/>
    <w:tmpl w:val="85E2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09C"/>
    <w:multiLevelType w:val="hybridMultilevel"/>
    <w:tmpl w:val="C2EEADE6"/>
    <w:lvl w:ilvl="0" w:tplc="1AE044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A381C"/>
    <w:multiLevelType w:val="hybridMultilevel"/>
    <w:tmpl w:val="78BA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0DAA"/>
    <w:multiLevelType w:val="hybridMultilevel"/>
    <w:tmpl w:val="B106E8FC"/>
    <w:lvl w:ilvl="0" w:tplc="FCE818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F08"/>
    <w:multiLevelType w:val="hybridMultilevel"/>
    <w:tmpl w:val="DBC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4E60"/>
    <w:multiLevelType w:val="hybridMultilevel"/>
    <w:tmpl w:val="47504F4E"/>
    <w:lvl w:ilvl="0" w:tplc="E34C88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3EC4"/>
    <w:multiLevelType w:val="hybridMultilevel"/>
    <w:tmpl w:val="2E30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E0312"/>
    <w:multiLevelType w:val="hybridMultilevel"/>
    <w:tmpl w:val="EE584BAE"/>
    <w:lvl w:ilvl="0" w:tplc="D812CA36">
      <w:start w:val="1"/>
      <w:numFmt w:val="decimal"/>
      <w:lvlText w:val="%1."/>
      <w:lvlJc w:val="left"/>
      <w:pPr>
        <w:ind w:left="1068" w:hanging="7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1DE8"/>
    <w:multiLevelType w:val="hybridMultilevel"/>
    <w:tmpl w:val="A5C86564"/>
    <w:lvl w:ilvl="0" w:tplc="4372D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74B5A"/>
    <w:multiLevelType w:val="hybridMultilevel"/>
    <w:tmpl w:val="589C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44F4"/>
    <w:multiLevelType w:val="hybridMultilevel"/>
    <w:tmpl w:val="0302A41C"/>
    <w:lvl w:ilvl="0" w:tplc="F818609A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517C"/>
    <w:multiLevelType w:val="hybridMultilevel"/>
    <w:tmpl w:val="F154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68FB"/>
    <w:multiLevelType w:val="hybridMultilevel"/>
    <w:tmpl w:val="C2E66434"/>
    <w:lvl w:ilvl="0" w:tplc="5BB6C0C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76F63"/>
    <w:multiLevelType w:val="hybridMultilevel"/>
    <w:tmpl w:val="1516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E6478"/>
    <w:multiLevelType w:val="hybridMultilevel"/>
    <w:tmpl w:val="2CEEE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C32CF"/>
    <w:multiLevelType w:val="hybridMultilevel"/>
    <w:tmpl w:val="E5241552"/>
    <w:lvl w:ilvl="0" w:tplc="F818609A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B6458"/>
    <w:multiLevelType w:val="hybridMultilevel"/>
    <w:tmpl w:val="B90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A390E"/>
    <w:multiLevelType w:val="hybridMultilevel"/>
    <w:tmpl w:val="06F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1EF1"/>
    <w:multiLevelType w:val="hybridMultilevel"/>
    <w:tmpl w:val="79680F5A"/>
    <w:lvl w:ilvl="0" w:tplc="2E7482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75E1"/>
    <w:multiLevelType w:val="hybridMultilevel"/>
    <w:tmpl w:val="2896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4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19"/>
  </w:num>
  <w:num w:numId="16">
    <w:abstractNumId w:val="12"/>
  </w:num>
  <w:num w:numId="17">
    <w:abstractNumId w:val="3"/>
  </w:num>
  <w:num w:numId="18">
    <w:abstractNumId w:val="20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5A"/>
    <w:rsid w:val="00060190"/>
    <w:rsid w:val="000669D3"/>
    <w:rsid w:val="00084022"/>
    <w:rsid w:val="00110836"/>
    <w:rsid w:val="00142A5A"/>
    <w:rsid w:val="00256AE3"/>
    <w:rsid w:val="0030025F"/>
    <w:rsid w:val="00386B98"/>
    <w:rsid w:val="003A2964"/>
    <w:rsid w:val="003A2AA4"/>
    <w:rsid w:val="004A08AD"/>
    <w:rsid w:val="004A57F4"/>
    <w:rsid w:val="0059265A"/>
    <w:rsid w:val="006314B0"/>
    <w:rsid w:val="00657A49"/>
    <w:rsid w:val="00666D42"/>
    <w:rsid w:val="00733977"/>
    <w:rsid w:val="007417ED"/>
    <w:rsid w:val="00927904"/>
    <w:rsid w:val="0094398D"/>
    <w:rsid w:val="00A474C3"/>
    <w:rsid w:val="00A83311"/>
    <w:rsid w:val="00AD437E"/>
    <w:rsid w:val="00B174FD"/>
    <w:rsid w:val="00B611F7"/>
    <w:rsid w:val="00B90CC6"/>
    <w:rsid w:val="00BA4C3F"/>
    <w:rsid w:val="00E66AD3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527A-7FBA-4428-91B3-2C3B2D9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</w:style>
  <w:style w:type="character" w:customStyle="1" w:styleId="c20">
    <w:name w:val="c20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 Мозоль</cp:lastModifiedBy>
  <cp:revision>33</cp:revision>
  <dcterms:created xsi:type="dcterms:W3CDTF">2018-09-14T00:59:00Z</dcterms:created>
  <dcterms:modified xsi:type="dcterms:W3CDTF">2020-05-06T21:59:00Z</dcterms:modified>
</cp:coreProperties>
</file>